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77" w:rsidRPr="00B94ACC" w:rsidRDefault="00CD0C77" w:rsidP="00AF016A">
      <w:pPr>
        <w:spacing w:after="0"/>
        <w:jc w:val="center"/>
        <w:rPr>
          <w:rStyle w:val="Pogrubienie"/>
          <w:rFonts w:ascii="Times New Roman" w:hAnsi="Times New Roman" w:cs="Times New Roman"/>
        </w:rPr>
      </w:pPr>
    </w:p>
    <w:p w:rsidR="00CD0C77" w:rsidRPr="00B94ACC" w:rsidRDefault="00CD0C77" w:rsidP="00AF016A">
      <w:pPr>
        <w:spacing w:after="0"/>
        <w:jc w:val="both"/>
        <w:rPr>
          <w:rFonts w:ascii="Times New Roman" w:hAnsi="Times New Roman" w:cs="Times New Roman"/>
        </w:rPr>
      </w:pPr>
    </w:p>
    <w:p w:rsidR="00CD0C77" w:rsidRPr="00B94ACC" w:rsidRDefault="00CD0C77" w:rsidP="00AF016A">
      <w:pPr>
        <w:spacing w:after="0"/>
        <w:jc w:val="center"/>
        <w:rPr>
          <w:rFonts w:ascii="Times New Roman" w:hAnsi="Times New Roman" w:cs="Times New Roman"/>
        </w:rPr>
      </w:pPr>
    </w:p>
    <w:p w:rsidR="00CD0C77" w:rsidRPr="00B94ACC" w:rsidRDefault="00CD0C77" w:rsidP="00AF016A">
      <w:pPr>
        <w:spacing w:after="0"/>
        <w:jc w:val="center"/>
        <w:rPr>
          <w:rFonts w:ascii="Times New Roman" w:hAnsi="Times New Roman" w:cs="Times New Roman"/>
        </w:rPr>
      </w:pPr>
    </w:p>
    <w:p w:rsidR="00CD0C77" w:rsidRPr="00B94ACC" w:rsidRDefault="00CD0C77" w:rsidP="00DC3DF7">
      <w:pPr>
        <w:spacing w:after="0"/>
        <w:jc w:val="center"/>
        <w:rPr>
          <w:rFonts w:ascii="Times New Roman" w:hAnsi="Times New Roman" w:cs="Times New Roman"/>
          <w:b/>
        </w:rPr>
      </w:pPr>
    </w:p>
    <w:p w:rsidR="00CD0C77" w:rsidRPr="00B94ACC" w:rsidRDefault="00CD0C77" w:rsidP="00DC3DF7">
      <w:pPr>
        <w:spacing w:after="0"/>
        <w:jc w:val="center"/>
        <w:rPr>
          <w:rFonts w:ascii="Times New Roman" w:hAnsi="Times New Roman" w:cs="Times New Roman"/>
          <w:b/>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SPECYFIKACJA ISTOTNYCH WARUNKÓW ZAMÓWIENIA</w:t>
      </w:r>
    </w:p>
    <w:p w:rsidR="00CD0C77" w:rsidRPr="003922FB" w:rsidRDefault="00CD0C77" w:rsidP="00DC3DF7">
      <w:pPr>
        <w:spacing w:after="0"/>
        <w:jc w:val="center"/>
        <w:rPr>
          <w:rFonts w:ascii="Tahoma" w:hAnsi="Tahoma" w:cs="Tahoma"/>
          <w:b/>
          <w:sz w:val="28"/>
          <w:szCs w:val="28"/>
        </w:rPr>
      </w:pPr>
    </w:p>
    <w:p w:rsidR="00B94ACC" w:rsidRPr="003922FB" w:rsidRDefault="00B94ACC" w:rsidP="00DC3DF7">
      <w:pPr>
        <w:spacing w:after="0"/>
        <w:jc w:val="center"/>
        <w:rPr>
          <w:rFonts w:ascii="Tahoma" w:hAnsi="Tahoma" w:cs="Tahoma"/>
          <w:b/>
          <w:sz w:val="28"/>
          <w:szCs w:val="28"/>
        </w:rPr>
      </w:pPr>
    </w:p>
    <w:p w:rsidR="00CD0C77" w:rsidRPr="003922FB" w:rsidRDefault="00CD0C77" w:rsidP="00DC3DF7">
      <w:pPr>
        <w:spacing w:after="0"/>
        <w:jc w:val="center"/>
        <w:rPr>
          <w:rFonts w:ascii="Tahoma" w:hAnsi="Tahoma" w:cs="Tahoma"/>
          <w:b/>
          <w:sz w:val="28"/>
          <w:szCs w:val="28"/>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W POSTĘPOWANIU O UDZIELENIE ZAMÓWIENIA PUBLICZNEGO</w:t>
      </w: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PROWADZONEGO POD NAZWĄ</w:t>
      </w:r>
    </w:p>
    <w:p w:rsidR="00C81FE4" w:rsidRPr="003922FB" w:rsidRDefault="00C81FE4" w:rsidP="00DC3DF7">
      <w:pPr>
        <w:spacing w:after="0"/>
        <w:jc w:val="center"/>
        <w:rPr>
          <w:rFonts w:ascii="Tahoma" w:hAnsi="Tahoma" w:cs="Tahoma"/>
          <w:b/>
          <w:sz w:val="28"/>
          <w:szCs w:val="28"/>
        </w:rPr>
      </w:pPr>
    </w:p>
    <w:p w:rsidR="00B94ACC" w:rsidRPr="003922FB" w:rsidRDefault="00B94ACC" w:rsidP="00DC3DF7">
      <w:pPr>
        <w:spacing w:after="0"/>
        <w:jc w:val="center"/>
        <w:rPr>
          <w:rFonts w:ascii="Tahoma" w:hAnsi="Tahoma" w:cs="Tahoma"/>
          <w:b/>
          <w:sz w:val="28"/>
          <w:szCs w:val="28"/>
        </w:rPr>
      </w:pPr>
    </w:p>
    <w:p w:rsidR="00DC3DF7" w:rsidRPr="003922FB" w:rsidRDefault="00DC3DF7" w:rsidP="00DC3DF7">
      <w:pPr>
        <w:spacing w:after="0"/>
        <w:jc w:val="center"/>
        <w:rPr>
          <w:rFonts w:ascii="Tahoma" w:hAnsi="Tahoma" w:cs="Tahoma"/>
          <w:b/>
          <w:sz w:val="28"/>
          <w:szCs w:val="28"/>
        </w:rPr>
      </w:pPr>
    </w:p>
    <w:p w:rsidR="009F52B0" w:rsidRPr="009F52B0" w:rsidRDefault="009F52B0" w:rsidP="009F52B0">
      <w:pPr>
        <w:autoSpaceDE w:val="0"/>
        <w:autoSpaceDN w:val="0"/>
        <w:adjustRightInd w:val="0"/>
        <w:spacing w:line="240" w:lineRule="auto"/>
        <w:jc w:val="both"/>
        <w:rPr>
          <w:rFonts w:ascii="Tahoma" w:hAnsi="Tahoma" w:cs="Tahoma"/>
          <w:b/>
          <w:bCs/>
          <w:color w:val="000000"/>
          <w:sz w:val="28"/>
          <w:szCs w:val="28"/>
        </w:rPr>
      </w:pPr>
      <w:r w:rsidRPr="009F52B0">
        <w:rPr>
          <w:rFonts w:ascii="Tahoma" w:hAnsi="Tahoma" w:cs="Tahoma"/>
          <w:b/>
          <w:bCs/>
          <w:color w:val="000000"/>
          <w:sz w:val="28"/>
          <w:szCs w:val="28"/>
        </w:rPr>
        <w:t>DOSTAWA/WYMIANA  DŹWIGU  SZPITALNEGO  WRAZ Z DEMONTAŻEM STAREJ WINDY ORAZ WYKONANIE DOKUMENTACJI TECHNICZNEJ NA WYMIANĘ WINDY WRAZ Z PRACAMI  DOSTOSOWAWCZYMI  SZYBU DO NOWEJ WINDY</w:t>
      </w:r>
    </w:p>
    <w:p w:rsidR="00C81FE4" w:rsidRPr="003922FB" w:rsidRDefault="00C81FE4" w:rsidP="00DC3DF7">
      <w:pPr>
        <w:spacing w:after="0"/>
        <w:jc w:val="center"/>
        <w:rPr>
          <w:rFonts w:ascii="Tahoma" w:hAnsi="Tahoma" w:cs="Tahoma"/>
          <w:b/>
          <w:sz w:val="28"/>
          <w:szCs w:val="28"/>
        </w:rPr>
      </w:pPr>
    </w:p>
    <w:p w:rsidR="00B94ACC" w:rsidRPr="003922FB" w:rsidRDefault="00B94ACC" w:rsidP="00AF016A">
      <w:pPr>
        <w:spacing w:after="0"/>
        <w:jc w:val="both"/>
        <w:rPr>
          <w:rFonts w:ascii="Tahoma" w:hAnsi="Tahoma" w:cs="Tahoma"/>
          <w:b/>
          <w:sz w:val="20"/>
          <w:szCs w:val="20"/>
        </w:rPr>
      </w:pPr>
    </w:p>
    <w:p w:rsidR="00FE7C07" w:rsidRPr="003922FB" w:rsidRDefault="00364B39" w:rsidP="00DC3DF7">
      <w:pPr>
        <w:spacing w:after="0"/>
        <w:jc w:val="center"/>
        <w:rPr>
          <w:rFonts w:ascii="Tahoma" w:hAnsi="Tahoma" w:cs="Tahoma"/>
          <w:b/>
          <w:sz w:val="20"/>
          <w:szCs w:val="20"/>
        </w:rPr>
      </w:pPr>
      <w:r w:rsidRPr="003922FB">
        <w:rPr>
          <w:rFonts w:ascii="Tahoma" w:hAnsi="Tahoma" w:cs="Tahoma"/>
          <w:b/>
          <w:sz w:val="20"/>
          <w:szCs w:val="20"/>
        </w:rPr>
        <w:t>NUMER REFERENCYJNY</w:t>
      </w:r>
      <w:r w:rsidR="003922FB" w:rsidRPr="003922FB">
        <w:rPr>
          <w:rFonts w:ascii="Tahoma" w:hAnsi="Tahoma" w:cs="Tahoma"/>
          <w:b/>
          <w:sz w:val="20"/>
          <w:szCs w:val="20"/>
        </w:rPr>
        <w:t xml:space="preserve"> </w:t>
      </w:r>
      <w:r w:rsidR="00452755">
        <w:rPr>
          <w:rFonts w:ascii="Tahoma" w:hAnsi="Tahoma" w:cs="Tahoma"/>
          <w:b/>
          <w:sz w:val="20"/>
          <w:szCs w:val="20"/>
        </w:rPr>
        <w:t>16</w:t>
      </w:r>
      <w:r w:rsidR="00275180">
        <w:rPr>
          <w:rFonts w:ascii="Tahoma" w:hAnsi="Tahoma" w:cs="Tahoma"/>
          <w:b/>
          <w:sz w:val="20"/>
          <w:szCs w:val="20"/>
        </w:rPr>
        <w:t>/ZP/2017</w:t>
      </w: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Default="00B94ACC" w:rsidP="00AF016A">
      <w:pPr>
        <w:spacing w:after="0"/>
        <w:jc w:val="right"/>
        <w:rPr>
          <w:rFonts w:ascii="Tahoma" w:hAnsi="Tahoma" w:cs="Tahoma"/>
          <w:sz w:val="20"/>
          <w:szCs w:val="20"/>
        </w:rPr>
      </w:pPr>
      <w:r w:rsidRPr="003922FB">
        <w:rPr>
          <w:rFonts w:ascii="Tahoma" w:hAnsi="Tahoma" w:cs="Tahoma"/>
          <w:sz w:val="20"/>
          <w:szCs w:val="20"/>
        </w:rPr>
        <w:t>Zatwierdzona przez Kierownika Zamawiającego:</w:t>
      </w:r>
    </w:p>
    <w:p w:rsidR="00721A2E" w:rsidRDefault="00721A2E" w:rsidP="00AF016A">
      <w:pPr>
        <w:spacing w:after="0"/>
        <w:jc w:val="right"/>
        <w:rPr>
          <w:rFonts w:ascii="Tahoma" w:hAnsi="Tahoma" w:cs="Tahoma"/>
          <w:sz w:val="20"/>
          <w:szCs w:val="20"/>
        </w:rPr>
      </w:pPr>
    </w:p>
    <w:p w:rsidR="00721A2E" w:rsidRPr="003922FB" w:rsidRDefault="00721A2E"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r w:rsidRPr="003922FB">
        <w:rPr>
          <w:rFonts w:ascii="Tahoma" w:hAnsi="Tahoma" w:cs="Tahoma"/>
          <w:sz w:val="20"/>
          <w:szCs w:val="20"/>
        </w:rPr>
        <w:t>………………………………………</w:t>
      </w:r>
    </w:p>
    <w:p w:rsidR="00CD0C77" w:rsidRPr="003922FB" w:rsidRDefault="00CD0C7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B94ACC" w:rsidRPr="003922FB" w:rsidRDefault="00B94ACC"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Pr="003922FB" w:rsidRDefault="003922FB" w:rsidP="003922FB">
      <w:pPr>
        <w:tabs>
          <w:tab w:val="left" w:pos="2280"/>
          <w:tab w:val="center" w:pos="4536"/>
        </w:tabs>
        <w:spacing w:after="0"/>
        <w:rPr>
          <w:rFonts w:ascii="Tahoma" w:hAnsi="Tahoma" w:cs="Tahoma"/>
          <w:sz w:val="20"/>
          <w:szCs w:val="20"/>
        </w:rPr>
      </w:pPr>
      <w:r w:rsidRPr="003922FB">
        <w:rPr>
          <w:rFonts w:ascii="Tahoma" w:hAnsi="Tahoma" w:cs="Tahoma"/>
          <w:sz w:val="20"/>
          <w:szCs w:val="20"/>
        </w:rPr>
        <w:tab/>
      </w:r>
      <w:r w:rsidRPr="003922FB">
        <w:rPr>
          <w:rFonts w:ascii="Tahoma" w:hAnsi="Tahoma" w:cs="Tahoma"/>
          <w:sz w:val="20"/>
          <w:szCs w:val="20"/>
        </w:rPr>
        <w:tab/>
      </w:r>
      <w:r w:rsidRPr="003922FB">
        <w:rPr>
          <w:rFonts w:ascii="Tahoma" w:hAnsi="Tahoma" w:cs="Tahoma"/>
          <w:sz w:val="20"/>
          <w:szCs w:val="20"/>
        </w:rPr>
        <w:tab/>
      </w:r>
      <w:r w:rsidR="00EF08CE" w:rsidRPr="003922FB">
        <w:rPr>
          <w:rFonts w:ascii="Tahoma" w:hAnsi="Tahoma" w:cs="Tahoma"/>
          <w:sz w:val="20"/>
          <w:szCs w:val="20"/>
        </w:rPr>
        <w:t>Augustów</w:t>
      </w:r>
      <w:r w:rsidR="009F52B0">
        <w:rPr>
          <w:rFonts w:ascii="Tahoma" w:hAnsi="Tahoma" w:cs="Tahoma"/>
          <w:sz w:val="20"/>
          <w:szCs w:val="20"/>
        </w:rPr>
        <w:t>, dnia  16 października</w:t>
      </w:r>
      <w:r>
        <w:rPr>
          <w:rFonts w:ascii="Tahoma" w:hAnsi="Tahoma" w:cs="Tahoma"/>
          <w:sz w:val="20"/>
          <w:szCs w:val="20"/>
        </w:rPr>
        <w:t xml:space="preserve"> </w:t>
      </w:r>
      <w:r w:rsidR="00275180">
        <w:rPr>
          <w:rFonts w:ascii="Tahoma" w:hAnsi="Tahoma" w:cs="Tahoma"/>
          <w:sz w:val="20"/>
          <w:szCs w:val="20"/>
        </w:rPr>
        <w:t>2017</w:t>
      </w:r>
      <w:r w:rsidR="00DC3DF7" w:rsidRPr="003922FB">
        <w:rPr>
          <w:rFonts w:ascii="Tahoma" w:hAnsi="Tahoma" w:cs="Tahoma"/>
          <w:sz w:val="20"/>
          <w:szCs w:val="20"/>
        </w:rPr>
        <w:t xml:space="preserve"> r.</w:t>
      </w:r>
    </w:p>
    <w:p w:rsidR="00CD0C77" w:rsidRPr="003922FB" w:rsidRDefault="00CD0C77" w:rsidP="00AF016A">
      <w:pPr>
        <w:spacing w:after="0"/>
        <w:jc w:val="center"/>
        <w:rPr>
          <w:rFonts w:ascii="Tahoma" w:hAnsi="Tahoma" w:cs="Tahoma"/>
          <w:sz w:val="20"/>
          <w:szCs w:val="20"/>
        </w:rPr>
      </w:pPr>
    </w:p>
    <w:p w:rsidR="00D23E90" w:rsidRPr="003922FB" w:rsidRDefault="00D23E90" w:rsidP="00AF016A">
      <w:pPr>
        <w:spacing w:after="0"/>
        <w:jc w:val="both"/>
        <w:rPr>
          <w:rFonts w:ascii="Tahoma" w:hAnsi="Tahoma" w:cs="Tahoma"/>
          <w:b/>
          <w:sz w:val="20"/>
          <w:szCs w:val="20"/>
        </w:rPr>
      </w:pPr>
    </w:p>
    <w:p w:rsidR="003922FB" w:rsidRPr="003922FB" w:rsidRDefault="003922FB" w:rsidP="00AF016A">
      <w:pPr>
        <w:spacing w:after="0"/>
        <w:jc w:val="both"/>
        <w:rPr>
          <w:rFonts w:ascii="Tahoma" w:hAnsi="Tahoma" w:cs="Tahoma"/>
          <w:b/>
          <w:sz w:val="20"/>
          <w:szCs w:val="20"/>
        </w:rPr>
      </w:pPr>
    </w:p>
    <w:p w:rsidR="003922FB" w:rsidRPr="003922FB" w:rsidRDefault="003922FB" w:rsidP="00AF016A">
      <w:pPr>
        <w:spacing w:after="0"/>
        <w:jc w:val="both"/>
        <w:rPr>
          <w:rFonts w:ascii="Tahoma" w:hAnsi="Tahoma" w:cs="Tahoma"/>
          <w:b/>
          <w:sz w:val="20"/>
          <w:szCs w:val="20"/>
        </w:rPr>
      </w:pPr>
    </w:p>
    <w:p w:rsidR="003922FB" w:rsidRPr="003922FB" w:rsidRDefault="003922FB" w:rsidP="00AF016A">
      <w:pPr>
        <w:spacing w:after="0"/>
        <w:jc w:val="both"/>
        <w:rPr>
          <w:rFonts w:ascii="Tahoma" w:hAnsi="Tahoma" w:cs="Tahoma"/>
          <w:b/>
          <w:sz w:val="20"/>
          <w:szCs w:val="20"/>
        </w:rPr>
      </w:pPr>
    </w:p>
    <w:p w:rsidR="003922FB" w:rsidRPr="003922FB" w:rsidRDefault="003922FB" w:rsidP="00AF016A">
      <w:pPr>
        <w:spacing w:after="0"/>
        <w:jc w:val="both"/>
        <w:rPr>
          <w:rFonts w:ascii="Tahoma" w:hAnsi="Tahoma" w:cs="Tahoma"/>
          <w:b/>
          <w:sz w:val="20"/>
          <w:szCs w:val="20"/>
        </w:rPr>
      </w:pPr>
    </w:p>
    <w:p w:rsidR="00361C80" w:rsidRPr="003922FB" w:rsidRDefault="00361C80" w:rsidP="00AF016A">
      <w:pPr>
        <w:spacing w:after="0"/>
        <w:jc w:val="both"/>
        <w:rPr>
          <w:rFonts w:ascii="Tahoma" w:hAnsi="Tahoma" w:cs="Tahoma"/>
          <w:b/>
          <w:sz w:val="20"/>
          <w:szCs w:val="20"/>
        </w:rPr>
      </w:pPr>
    </w:p>
    <w:p w:rsidR="006453B9" w:rsidRPr="003922FB" w:rsidRDefault="006453B9" w:rsidP="00AF016A">
      <w:pPr>
        <w:spacing w:after="0"/>
        <w:jc w:val="both"/>
        <w:rPr>
          <w:rFonts w:ascii="Tahoma" w:hAnsi="Tahoma" w:cs="Tahoma"/>
          <w:b/>
          <w:sz w:val="20"/>
          <w:szCs w:val="20"/>
        </w:rPr>
      </w:pPr>
    </w:p>
    <w:p w:rsidR="00D23E90" w:rsidRPr="003922FB" w:rsidRDefault="00D23E90"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r w:rsidRPr="003922FB">
        <w:rPr>
          <w:rFonts w:ascii="Tahoma" w:hAnsi="Tahoma" w:cs="Tahoma"/>
          <w:b/>
          <w:sz w:val="20"/>
          <w:szCs w:val="20"/>
        </w:rPr>
        <w:t>Spis treści:</w:t>
      </w:r>
    </w:p>
    <w:p w:rsidR="00FE5B10" w:rsidRPr="003922FB" w:rsidRDefault="00FE5B10"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FE7C07" w:rsidRPr="003922FB" w:rsidRDefault="001B5476" w:rsidP="00FF628B">
      <w:pPr>
        <w:spacing w:after="0"/>
        <w:jc w:val="both"/>
        <w:rPr>
          <w:rFonts w:ascii="Tahoma" w:hAnsi="Tahoma" w:cs="Tahoma"/>
          <w:b/>
          <w:sz w:val="20"/>
          <w:szCs w:val="20"/>
        </w:rPr>
      </w:pPr>
      <w:r w:rsidRPr="003922FB">
        <w:rPr>
          <w:rFonts w:ascii="Tahoma" w:hAnsi="Tahoma" w:cs="Tahoma"/>
          <w:b/>
          <w:sz w:val="20"/>
          <w:szCs w:val="20"/>
        </w:rPr>
        <w:t>Wykaz skrótów i definicji</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Podmiot Zamawiający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Przedmiot </w:t>
      </w:r>
      <w:r w:rsidR="001A3A4B" w:rsidRPr="003922FB">
        <w:rPr>
          <w:rFonts w:ascii="Tahoma" w:hAnsi="Tahoma" w:cs="Tahoma"/>
          <w:b/>
          <w:sz w:val="20"/>
          <w:szCs w:val="20"/>
        </w:rPr>
        <w:t>Zamówienia</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rPr>
          <w:rFonts w:ascii="Tahoma" w:hAnsi="Tahoma" w:cs="Tahoma"/>
          <w:b/>
          <w:sz w:val="20"/>
          <w:szCs w:val="20"/>
        </w:rPr>
      </w:pPr>
      <w:r w:rsidRPr="003922FB">
        <w:rPr>
          <w:rFonts w:ascii="Tahoma" w:hAnsi="Tahoma" w:cs="Tahoma"/>
          <w:b/>
          <w:sz w:val="20"/>
          <w:szCs w:val="20"/>
        </w:rPr>
        <w:t xml:space="preserve">Sekcja III: </w:t>
      </w:r>
    </w:p>
    <w:p w:rsidR="001B5476" w:rsidRPr="003922FB" w:rsidRDefault="001B5476" w:rsidP="00412007">
      <w:pPr>
        <w:spacing w:after="0"/>
        <w:ind w:left="1416"/>
        <w:rPr>
          <w:rFonts w:ascii="Tahoma" w:hAnsi="Tahoma" w:cs="Tahoma"/>
          <w:b/>
          <w:sz w:val="20"/>
          <w:szCs w:val="20"/>
        </w:rPr>
      </w:pPr>
      <w:r w:rsidRPr="003922FB">
        <w:rPr>
          <w:rFonts w:ascii="Tahoma" w:hAnsi="Tahoma" w:cs="Tahoma"/>
          <w:b/>
          <w:sz w:val="20"/>
          <w:szCs w:val="20"/>
        </w:rPr>
        <w:t xml:space="preserve">Informacje o charakterze prawnym, ekonomicznym, finansowym </w:t>
      </w:r>
      <w:r w:rsidR="00FE5B10" w:rsidRPr="003922FB">
        <w:rPr>
          <w:rFonts w:ascii="Tahoma" w:hAnsi="Tahoma" w:cs="Tahoma"/>
          <w:b/>
          <w:sz w:val="20"/>
          <w:szCs w:val="20"/>
        </w:rPr>
        <w:br/>
      </w:r>
      <w:r w:rsidRPr="003922FB">
        <w:rPr>
          <w:rFonts w:ascii="Tahoma" w:hAnsi="Tahoma" w:cs="Tahoma"/>
          <w:b/>
          <w:sz w:val="20"/>
          <w:szCs w:val="20"/>
        </w:rPr>
        <w:t xml:space="preserve">i technicznym </w:t>
      </w:r>
    </w:p>
    <w:p w:rsidR="001A3A4B" w:rsidRPr="003922FB" w:rsidRDefault="001A3A4B"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Procedura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Informacje uzupełniające </w:t>
      </w: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6453B9" w:rsidRPr="003922FB" w:rsidRDefault="006453B9" w:rsidP="00AF016A">
      <w:pPr>
        <w:spacing w:after="0"/>
        <w:jc w:val="both"/>
        <w:rPr>
          <w:rFonts w:ascii="Tahoma" w:hAnsi="Tahoma" w:cs="Tahoma"/>
          <w:b/>
          <w:sz w:val="20"/>
          <w:szCs w:val="20"/>
        </w:rPr>
      </w:pPr>
    </w:p>
    <w:p w:rsidR="00FE7C07" w:rsidRPr="003922FB" w:rsidRDefault="00CD0C77" w:rsidP="00AF016A">
      <w:pPr>
        <w:spacing w:after="0"/>
        <w:jc w:val="both"/>
        <w:rPr>
          <w:rFonts w:ascii="Tahoma" w:hAnsi="Tahoma" w:cs="Tahoma"/>
          <w:b/>
          <w:sz w:val="20"/>
          <w:szCs w:val="20"/>
          <w:u w:val="single"/>
        </w:rPr>
      </w:pPr>
      <w:r w:rsidRPr="003922FB">
        <w:rPr>
          <w:rFonts w:ascii="Tahoma" w:hAnsi="Tahoma" w:cs="Tahoma"/>
          <w:b/>
          <w:sz w:val="20"/>
          <w:szCs w:val="20"/>
          <w:u w:val="single"/>
        </w:rPr>
        <w:t>Wykaz skrótów i definicji</w:t>
      </w:r>
      <w:r w:rsidR="00FE7C07" w:rsidRPr="003922FB">
        <w:rPr>
          <w:rFonts w:ascii="Tahoma" w:hAnsi="Tahoma" w:cs="Tahoma"/>
          <w:b/>
          <w:sz w:val="20"/>
          <w:szCs w:val="20"/>
          <w:u w:val="single"/>
        </w:rPr>
        <w:t>:</w:t>
      </w:r>
    </w:p>
    <w:p w:rsidR="001B5476" w:rsidRPr="003922FB" w:rsidRDefault="001B5476" w:rsidP="00AF016A">
      <w:pPr>
        <w:spacing w:after="0"/>
        <w:jc w:val="center"/>
        <w:rPr>
          <w:rFonts w:ascii="Tahoma" w:hAnsi="Tahoma" w:cs="Tahoma"/>
          <w:b/>
          <w:sz w:val="20"/>
          <w:szCs w:val="20"/>
          <w:u w:val="single"/>
        </w:rPr>
      </w:pPr>
    </w:p>
    <w:p w:rsidR="00FE7C07" w:rsidRPr="003922FB" w:rsidRDefault="00FE7C07" w:rsidP="00AF016A">
      <w:pPr>
        <w:spacing w:after="0"/>
        <w:jc w:val="both"/>
        <w:rPr>
          <w:rFonts w:ascii="Tahoma" w:hAnsi="Tahoma" w:cs="Tahoma"/>
          <w:sz w:val="20"/>
          <w:szCs w:val="20"/>
        </w:rPr>
      </w:pPr>
      <w:r w:rsidRPr="003922FB">
        <w:rPr>
          <w:rFonts w:ascii="Tahoma" w:hAnsi="Tahoma" w:cs="Tahoma"/>
          <w:sz w:val="20"/>
          <w:szCs w:val="20"/>
        </w:rPr>
        <w:t>Użyte pojęcia i terminy, zarówno w liczbie pojedynczej, jak i w liczbie mnogiej, będą miały następujące znaczenie, chyba że zastrzeżono inaczej:</w:t>
      </w:r>
    </w:p>
    <w:p w:rsidR="00B94ACC" w:rsidRPr="003922FB" w:rsidRDefault="00B94ACC" w:rsidP="00AF016A">
      <w:pPr>
        <w:spacing w:after="0"/>
        <w:jc w:val="both"/>
        <w:rPr>
          <w:rFonts w:ascii="Tahoma" w:hAnsi="Tahoma" w:cs="Tahoma"/>
          <w:sz w:val="20"/>
          <w:szCs w:val="20"/>
        </w:rPr>
      </w:pP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Ustawa Pzp - u</w:t>
      </w:r>
      <w:r w:rsidR="00017ECF" w:rsidRPr="003922FB">
        <w:rPr>
          <w:rFonts w:ascii="Tahoma" w:hAnsi="Tahoma" w:cs="Tahoma"/>
          <w:sz w:val="20"/>
          <w:szCs w:val="20"/>
        </w:rPr>
        <w:t>stawa z dnia 29 stycznia 2004 r.</w:t>
      </w:r>
      <w:r w:rsidRPr="003922FB">
        <w:rPr>
          <w:rFonts w:ascii="Tahoma" w:hAnsi="Tahoma" w:cs="Tahoma"/>
          <w:sz w:val="20"/>
          <w:szCs w:val="20"/>
        </w:rPr>
        <w:t xml:space="preserve"> Prawo zamówień publicznych (tekst jednolity Dz. U. z 2015 r., poz. 2164 z późn. zm.),</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Postępowanie - postępowanie o udzielenie zamówienia publicznego wszczęte </w:t>
      </w:r>
      <w:r w:rsidR="003466F6" w:rsidRPr="003922FB">
        <w:rPr>
          <w:rFonts w:ascii="Tahoma" w:hAnsi="Tahoma" w:cs="Tahoma"/>
          <w:sz w:val="20"/>
          <w:szCs w:val="20"/>
        </w:rPr>
        <w:t>w</w:t>
      </w:r>
      <w:r w:rsidRPr="003922FB">
        <w:rPr>
          <w:rFonts w:ascii="Tahoma" w:hAnsi="Tahoma" w:cs="Tahoma"/>
          <w:sz w:val="20"/>
          <w:szCs w:val="20"/>
        </w:rPr>
        <w:t xml:space="preserve"> drodze publi</w:t>
      </w:r>
      <w:r w:rsidR="00991F64" w:rsidRPr="003922FB">
        <w:rPr>
          <w:rFonts w:ascii="Tahoma" w:hAnsi="Tahoma" w:cs="Tahoma"/>
          <w:sz w:val="20"/>
          <w:szCs w:val="20"/>
        </w:rPr>
        <w:t xml:space="preserve">cznego ogłoszenia o Zamówieniu </w:t>
      </w:r>
      <w:r w:rsidRPr="003922FB">
        <w:rPr>
          <w:rFonts w:ascii="Tahoma" w:hAnsi="Tahoma" w:cs="Tahoma"/>
          <w:sz w:val="20"/>
          <w:szCs w:val="20"/>
        </w:rPr>
        <w:t>w celu dokonania wyboru oferty Wykonawcy, z którym zostanie zawarta Umowa (umowa ubezpieczenia),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SIWZ – Specyfikacja Istotnych Warunków Zamówienia </w:t>
      </w:r>
      <w:r w:rsidR="00B94ACC" w:rsidRPr="003922FB">
        <w:rPr>
          <w:rFonts w:ascii="Tahoma" w:hAnsi="Tahoma" w:cs="Tahoma"/>
          <w:sz w:val="20"/>
          <w:szCs w:val="20"/>
        </w:rPr>
        <w:t xml:space="preserve">wraz z Załącznikami </w:t>
      </w:r>
      <w:r w:rsidRPr="003922FB">
        <w:rPr>
          <w:rFonts w:ascii="Tahoma" w:hAnsi="Tahoma" w:cs="Tahoma"/>
          <w:sz w:val="20"/>
          <w:szCs w:val="20"/>
        </w:rPr>
        <w:t>w niniejszym Postępowaniu i zatwierdzona przez kierownika Zamawiającego,</w:t>
      </w:r>
    </w:p>
    <w:p w:rsidR="00C71CAD"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Zamawiający – </w:t>
      </w:r>
      <w:r w:rsidR="00CD0C77" w:rsidRPr="003922FB">
        <w:rPr>
          <w:rFonts w:ascii="Tahoma" w:hAnsi="Tahoma" w:cs="Tahoma"/>
          <w:sz w:val="20"/>
          <w:szCs w:val="20"/>
        </w:rPr>
        <w:t xml:space="preserve">podmiot wskazany w </w:t>
      </w:r>
      <w:r w:rsidR="00AF016A" w:rsidRPr="003922FB">
        <w:rPr>
          <w:rFonts w:ascii="Tahoma" w:hAnsi="Tahoma" w:cs="Tahoma"/>
          <w:sz w:val="20"/>
          <w:szCs w:val="20"/>
        </w:rPr>
        <w:t>Sekcji I.</w:t>
      </w:r>
      <w:r w:rsidR="00452F8B" w:rsidRPr="003922FB">
        <w:rPr>
          <w:rFonts w:ascii="Tahoma" w:hAnsi="Tahoma" w:cs="Tahoma"/>
          <w:sz w:val="20"/>
          <w:szCs w:val="20"/>
        </w:rPr>
        <w:t>1.)</w:t>
      </w:r>
      <w:r w:rsidR="003466F6" w:rsidRPr="003922FB">
        <w:rPr>
          <w:rFonts w:ascii="Tahoma" w:hAnsi="Tahoma" w:cs="Tahoma"/>
          <w:sz w:val="20"/>
          <w:szCs w:val="20"/>
        </w:rPr>
        <w:t>,</w:t>
      </w:r>
      <w:r w:rsidR="00991F64" w:rsidRPr="003922FB">
        <w:rPr>
          <w:rFonts w:ascii="Tahoma" w:hAnsi="Tahoma" w:cs="Tahoma"/>
          <w:sz w:val="20"/>
          <w:szCs w:val="20"/>
        </w:rPr>
        <w:t xml:space="preserve"> obowiązany do stosowania Ustawy Pzp</w:t>
      </w:r>
      <w:r w:rsidR="00C71CAD" w:rsidRPr="003922FB">
        <w:rPr>
          <w:rFonts w:ascii="Tahoma" w:hAnsi="Tahoma" w:cs="Tahoma"/>
          <w:sz w:val="20"/>
          <w:szCs w:val="20"/>
        </w:rPr>
        <w:t>,</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Wykonawca - osoba fizyczna, osoba prawna lub jednostka organizacyjna nie posiadająca osobowości prawnej, która ubiega się o udzielenie Zamówienia, złożyła ofertę lub zawarła Umowę w sprawie Zamówienia,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Zamówienie - </w:t>
      </w:r>
      <w:r w:rsidR="002075D1" w:rsidRPr="003922FB">
        <w:rPr>
          <w:rFonts w:ascii="Tahoma" w:hAnsi="Tahoma" w:cs="Tahoma"/>
          <w:sz w:val="20"/>
          <w:szCs w:val="20"/>
        </w:rPr>
        <w:t xml:space="preserve">zamówienie </w:t>
      </w:r>
      <w:r w:rsidR="00E802D8" w:rsidRPr="003922FB">
        <w:rPr>
          <w:rFonts w:ascii="Tahoma" w:hAnsi="Tahoma" w:cs="Tahoma"/>
          <w:sz w:val="20"/>
          <w:szCs w:val="20"/>
        </w:rPr>
        <w:t>publiczne</w:t>
      </w:r>
      <w:r w:rsidR="002E6452">
        <w:rPr>
          <w:rFonts w:ascii="Tahoma" w:hAnsi="Tahoma" w:cs="Tahoma"/>
          <w:sz w:val="20"/>
          <w:szCs w:val="20"/>
        </w:rPr>
        <w:t xml:space="preserve"> </w:t>
      </w:r>
      <w:r w:rsidR="00E802D8" w:rsidRPr="003922FB">
        <w:rPr>
          <w:rFonts w:ascii="Tahoma" w:hAnsi="Tahoma" w:cs="Tahoma"/>
          <w:sz w:val="20"/>
          <w:szCs w:val="20"/>
        </w:rPr>
        <w:t>na usługi</w:t>
      </w:r>
      <w:r w:rsidR="00CD0C77" w:rsidRPr="003922FB">
        <w:rPr>
          <w:rFonts w:ascii="Tahoma" w:hAnsi="Tahoma" w:cs="Tahoma"/>
          <w:sz w:val="20"/>
          <w:szCs w:val="20"/>
        </w:rPr>
        <w:t>, przez które należy rozumieć u</w:t>
      </w:r>
      <w:r w:rsidRPr="003922FB">
        <w:rPr>
          <w:rFonts w:ascii="Tahoma" w:hAnsi="Tahoma" w:cs="Tahoma"/>
          <w:sz w:val="20"/>
          <w:szCs w:val="20"/>
        </w:rPr>
        <w:t>mowę odpłatną zawieraną</w:t>
      </w:r>
      <w:r w:rsidR="00BD5182" w:rsidRPr="003922FB">
        <w:rPr>
          <w:rFonts w:ascii="Tahoma" w:hAnsi="Tahoma" w:cs="Tahoma"/>
          <w:sz w:val="20"/>
          <w:szCs w:val="20"/>
        </w:rPr>
        <w:t xml:space="preserve"> pod rygorem nieważności</w:t>
      </w:r>
      <w:r w:rsidRPr="003922FB">
        <w:rPr>
          <w:rFonts w:ascii="Tahoma" w:hAnsi="Tahoma" w:cs="Tahoma"/>
          <w:sz w:val="20"/>
          <w:szCs w:val="20"/>
        </w:rPr>
        <w:t xml:space="preserve"> na piśmie pomiędzy Zamawiającym, a Wykonawcą, której przedmiotem jest </w:t>
      </w:r>
      <w:r w:rsidR="00E802D8" w:rsidRPr="003922FB">
        <w:rPr>
          <w:rFonts w:ascii="Tahoma" w:hAnsi="Tahoma" w:cs="Tahoma"/>
          <w:sz w:val="20"/>
          <w:szCs w:val="20"/>
        </w:rPr>
        <w:t xml:space="preserve">świadczenie </w:t>
      </w:r>
      <w:r w:rsidRPr="003922FB">
        <w:rPr>
          <w:rFonts w:ascii="Tahoma" w:hAnsi="Tahoma" w:cs="Tahoma"/>
          <w:sz w:val="20"/>
          <w:szCs w:val="20"/>
        </w:rPr>
        <w:t>usług</w:t>
      </w:r>
      <w:r w:rsidR="00E802D8" w:rsidRPr="003922FB">
        <w:rPr>
          <w:rFonts w:ascii="Tahoma" w:hAnsi="Tahoma" w:cs="Tahoma"/>
          <w:sz w:val="20"/>
          <w:szCs w:val="20"/>
        </w:rPr>
        <w:t>i</w:t>
      </w:r>
      <w:r w:rsidR="002E6452">
        <w:rPr>
          <w:rFonts w:ascii="Tahoma" w:hAnsi="Tahoma" w:cs="Tahoma"/>
          <w:sz w:val="20"/>
          <w:szCs w:val="20"/>
        </w:rPr>
        <w:t xml:space="preserve"> </w:t>
      </w:r>
      <w:r w:rsidR="00991F64" w:rsidRPr="003922FB">
        <w:rPr>
          <w:rFonts w:ascii="Tahoma" w:hAnsi="Tahoma" w:cs="Tahoma"/>
          <w:sz w:val="20"/>
          <w:szCs w:val="20"/>
        </w:rPr>
        <w:t>szczegółowo opisan</w:t>
      </w:r>
      <w:r w:rsidR="00E802D8" w:rsidRPr="003922FB">
        <w:rPr>
          <w:rFonts w:ascii="Tahoma" w:hAnsi="Tahoma" w:cs="Tahoma"/>
          <w:sz w:val="20"/>
          <w:szCs w:val="20"/>
        </w:rPr>
        <w:t>ej</w:t>
      </w:r>
      <w:r w:rsidR="00991F64" w:rsidRPr="003922FB">
        <w:rPr>
          <w:rFonts w:ascii="Tahoma" w:hAnsi="Tahoma" w:cs="Tahoma"/>
          <w:sz w:val="20"/>
          <w:szCs w:val="20"/>
        </w:rPr>
        <w:t xml:space="preserve"> w</w:t>
      </w:r>
      <w:r w:rsidRPr="003922FB">
        <w:rPr>
          <w:rFonts w:ascii="Tahoma" w:hAnsi="Tahoma" w:cs="Tahoma"/>
          <w:sz w:val="20"/>
          <w:szCs w:val="20"/>
        </w:rPr>
        <w:t xml:space="preserve"> SIWZ,</w:t>
      </w:r>
    </w:p>
    <w:p w:rsidR="00101EBA" w:rsidRPr="003922FB" w:rsidRDefault="003C6A5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Oferta częściowa - to oferta</w:t>
      </w:r>
      <w:r w:rsidR="00101EBA" w:rsidRPr="003922FB">
        <w:rPr>
          <w:rFonts w:ascii="Tahoma" w:hAnsi="Tahoma" w:cs="Tahoma"/>
          <w:sz w:val="20"/>
          <w:szCs w:val="20"/>
        </w:rPr>
        <w:t xml:space="preserve"> na wykonanie części Zamówienia,</w:t>
      </w:r>
    </w:p>
    <w:p w:rsidR="00170F5B" w:rsidRPr="003922FB" w:rsidRDefault="00170F5B"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lastRenderedPageBreak/>
        <w:t>Środki komunikacji elektronicznej – środki komunikacji elektronicznej w rozumieniu ustawy z dnia 18 lipca 2002 r. o świadczeniu usług drogą elektroniczną (</w:t>
      </w:r>
      <w:r w:rsidR="00BD5182" w:rsidRPr="003922FB">
        <w:rPr>
          <w:rFonts w:ascii="Tahoma" w:hAnsi="Tahoma" w:cs="Tahoma"/>
          <w:sz w:val="20"/>
          <w:szCs w:val="20"/>
        </w:rPr>
        <w:t xml:space="preserve">tekst jednolity </w:t>
      </w:r>
      <w:r w:rsidRPr="003922FB">
        <w:rPr>
          <w:rFonts w:ascii="Tahoma" w:hAnsi="Tahoma" w:cs="Tahoma"/>
          <w:sz w:val="20"/>
          <w:szCs w:val="20"/>
        </w:rPr>
        <w:t>Dz. U.</w:t>
      </w:r>
      <w:r w:rsidR="00BD5182" w:rsidRPr="003922FB">
        <w:rPr>
          <w:rFonts w:ascii="Tahoma" w:hAnsi="Tahoma" w:cs="Tahoma"/>
          <w:sz w:val="20"/>
          <w:szCs w:val="20"/>
        </w:rPr>
        <w:t xml:space="preserve"> z 2016 r., poz. 1030 z późn. zm.)</w:t>
      </w:r>
      <w:r w:rsidR="0005231E" w:rsidRPr="003922FB">
        <w:rPr>
          <w:rFonts w:ascii="Tahoma" w:hAnsi="Tahoma" w:cs="Tahoma"/>
          <w:sz w:val="20"/>
          <w:szCs w:val="20"/>
        </w:rPr>
        <w:t>,</w:t>
      </w:r>
    </w:p>
    <w:p w:rsidR="001B5476" w:rsidRPr="003922FB" w:rsidRDefault="001B5476"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B5476" w:rsidRPr="003922FB" w:rsidRDefault="001B5476" w:rsidP="00AF016A">
      <w:pPr>
        <w:spacing w:after="0"/>
        <w:jc w:val="both"/>
        <w:rPr>
          <w:rFonts w:ascii="Tahoma" w:hAnsi="Tahoma" w:cs="Tahoma"/>
          <w:b/>
          <w:sz w:val="20"/>
          <w:szCs w:val="20"/>
          <w:u w:val="single"/>
        </w:rPr>
      </w:pPr>
      <w:r w:rsidRPr="003922FB">
        <w:rPr>
          <w:rFonts w:ascii="Tahoma" w:hAnsi="Tahoma" w:cs="Tahoma"/>
          <w:b/>
          <w:sz w:val="20"/>
          <w:szCs w:val="20"/>
          <w:u w:val="single"/>
        </w:rPr>
        <w:t>Sekcja I: Podmiot Zamawiający</w:t>
      </w:r>
    </w:p>
    <w:p w:rsidR="001B5476" w:rsidRPr="003922FB" w:rsidRDefault="001B5476" w:rsidP="00AF016A">
      <w:pPr>
        <w:spacing w:after="0"/>
        <w:jc w:val="both"/>
        <w:rPr>
          <w:rFonts w:ascii="Tahoma" w:hAnsi="Tahoma" w:cs="Tahoma"/>
          <w:b/>
          <w:sz w:val="20"/>
          <w:szCs w:val="20"/>
          <w:u w:val="single"/>
        </w:rPr>
      </w:pPr>
    </w:p>
    <w:p w:rsidR="0096104C" w:rsidRPr="003922FB" w:rsidRDefault="002B7885" w:rsidP="00AF016A">
      <w:pPr>
        <w:spacing w:after="0"/>
        <w:jc w:val="both"/>
        <w:rPr>
          <w:rFonts w:ascii="Tahoma" w:hAnsi="Tahoma" w:cs="Tahoma"/>
          <w:sz w:val="20"/>
          <w:szCs w:val="20"/>
        </w:rPr>
      </w:pPr>
      <w:r w:rsidRPr="003922FB">
        <w:rPr>
          <w:rFonts w:ascii="Tahoma" w:hAnsi="Tahoma" w:cs="Tahoma"/>
          <w:b/>
          <w:sz w:val="20"/>
          <w:szCs w:val="20"/>
        </w:rPr>
        <w:t xml:space="preserve">I.1) </w:t>
      </w:r>
      <w:r w:rsidR="00FE7C07" w:rsidRPr="003922FB">
        <w:rPr>
          <w:rFonts w:ascii="Tahoma" w:hAnsi="Tahoma" w:cs="Tahoma"/>
          <w:b/>
          <w:sz w:val="20"/>
          <w:szCs w:val="20"/>
        </w:rPr>
        <w:t>Nazwa oraz adres</w:t>
      </w:r>
      <w:r w:rsidR="00F70AF8" w:rsidRPr="003922FB">
        <w:rPr>
          <w:rFonts w:ascii="Tahoma" w:hAnsi="Tahoma" w:cs="Tahoma"/>
          <w:b/>
          <w:sz w:val="20"/>
          <w:szCs w:val="20"/>
        </w:rPr>
        <w:t>y Zamawiającego</w:t>
      </w:r>
    </w:p>
    <w:p w:rsidR="00FE7C07" w:rsidRPr="003922FB" w:rsidRDefault="00023EF6" w:rsidP="00AF016A">
      <w:pPr>
        <w:spacing w:after="0"/>
        <w:jc w:val="both"/>
        <w:rPr>
          <w:rFonts w:ascii="Tahoma" w:hAnsi="Tahoma" w:cs="Tahoma"/>
          <w:sz w:val="20"/>
          <w:szCs w:val="20"/>
        </w:rPr>
      </w:pPr>
      <w:r w:rsidRPr="003922FB">
        <w:rPr>
          <w:rFonts w:ascii="Tahoma" w:hAnsi="Tahoma" w:cs="Tahoma"/>
          <w:sz w:val="20"/>
          <w:szCs w:val="20"/>
        </w:rPr>
        <w:t>Samodzielny Publiczny Zakład Opieki Zdrowotnej w Augustowie</w:t>
      </w:r>
      <w:r w:rsidR="00017ECF" w:rsidRPr="003922FB">
        <w:rPr>
          <w:rFonts w:ascii="Tahoma" w:hAnsi="Tahoma" w:cs="Tahoma"/>
          <w:i/>
          <w:sz w:val="20"/>
          <w:szCs w:val="20"/>
        </w:rPr>
        <w:tab/>
      </w:r>
    </w:p>
    <w:p w:rsidR="00FE7C07" w:rsidRPr="003922FB" w:rsidRDefault="00EF3659" w:rsidP="00AF016A">
      <w:pPr>
        <w:spacing w:after="0"/>
        <w:jc w:val="both"/>
        <w:rPr>
          <w:rFonts w:ascii="Tahoma" w:hAnsi="Tahoma" w:cs="Tahoma"/>
          <w:sz w:val="20"/>
          <w:szCs w:val="20"/>
        </w:rPr>
      </w:pPr>
      <w:r w:rsidRPr="003922FB">
        <w:rPr>
          <w:rFonts w:ascii="Tahoma" w:hAnsi="Tahoma" w:cs="Tahoma"/>
          <w:sz w:val="20"/>
          <w:szCs w:val="20"/>
        </w:rPr>
        <w:t xml:space="preserve">ul. </w:t>
      </w:r>
      <w:r w:rsidR="00023EF6" w:rsidRPr="003922FB">
        <w:rPr>
          <w:rFonts w:ascii="Tahoma" w:hAnsi="Tahoma" w:cs="Tahoma"/>
          <w:sz w:val="20"/>
          <w:szCs w:val="20"/>
        </w:rPr>
        <w:t>Szpitalna 12, 16-300 Augustów</w:t>
      </w:r>
    </w:p>
    <w:p w:rsidR="001B5476" w:rsidRPr="003922FB" w:rsidRDefault="00023EF6" w:rsidP="00AF016A">
      <w:pPr>
        <w:spacing w:after="0"/>
        <w:jc w:val="both"/>
        <w:rPr>
          <w:rFonts w:ascii="Tahoma" w:hAnsi="Tahoma" w:cs="Tahoma"/>
          <w:sz w:val="20"/>
          <w:szCs w:val="20"/>
        </w:rPr>
      </w:pPr>
      <w:r w:rsidRPr="003922FB">
        <w:rPr>
          <w:rFonts w:ascii="Tahoma" w:hAnsi="Tahoma" w:cs="Tahoma"/>
          <w:sz w:val="20"/>
          <w:szCs w:val="20"/>
        </w:rPr>
        <w:t>NIP 846-13-75-707</w:t>
      </w:r>
    </w:p>
    <w:p w:rsidR="00023EF6" w:rsidRPr="003922FB" w:rsidRDefault="00023EF6" w:rsidP="00AF016A">
      <w:pPr>
        <w:spacing w:after="0"/>
        <w:jc w:val="both"/>
        <w:rPr>
          <w:rFonts w:ascii="Tahoma" w:hAnsi="Tahoma" w:cs="Tahoma"/>
          <w:sz w:val="20"/>
          <w:szCs w:val="20"/>
        </w:rPr>
      </w:pPr>
      <w:r w:rsidRPr="003922FB">
        <w:rPr>
          <w:rFonts w:ascii="Tahoma" w:hAnsi="Tahoma" w:cs="Tahoma"/>
          <w:sz w:val="20"/>
          <w:szCs w:val="20"/>
        </w:rPr>
        <w:t>REGON 790317038</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Telefon: 87 644 42 84</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Faks: 87 643 34 19</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 xml:space="preserve">Adres email: </w:t>
      </w:r>
      <w:hyperlink r:id="rId8" w:history="1">
        <w:r w:rsidRPr="003922FB">
          <w:rPr>
            <w:rStyle w:val="Hipercze"/>
            <w:rFonts w:ascii="Tahoma" w:hAnsi="Tahoma" w:cs="Tahoma"/>
            <w:color w:val="auto"/>
            <w:sz w:val="20"/>
            <w:szCs w:val="20"/>
            <w:u w:val="none"/>
            <w:lang w:val="en-US"/>
          </w:rPr>
          <w:t>spzoz6@wp.pl</w:t>
        </w:r>
      </w:hyperlink>
    </w:p>
    <w:p w:rsidR="006C0913" w:rsidRPr="003922FB" w:rsidRDefault="001B5476" w:rsidP="00AF016A">
      <w:pPr>
        <w:spacing w:after="0"/>
        <w:jc w:val="both"/>
        <w:rPr>
          <w:rFonts w:ascii="Tahoma" w:hAnsi="Tahoma" w:cs="Tahoma"/>
          <w:sz w:val="20"/>
          <w:szCs w:val="20"/>
        </w:rPr>
      </w:pPr>
      <w:r w:rsidRPr="003922FB">
        <w:rPr>
          <w:rFonts w:ascii="Tahoma" w:hAnsi="Tahoma" w:cs="Tahoma"/>
          <w:sz w:val="20"/>
          <w:szCs w:val="20"/>
        </w:rPr>
        <w:t>Adres</w:t>
      </w:r>
      <w:r w:rsidR="00023EF6" w:rsidRPr="003922FB">
        <w:rPr>
          <w:rFonts w:ascii="Tahoma" w:hAnsi="Tahoma" w:cs="Tahoma"/>
          <w:sz w:val="20"/>
          <w:szCs w:val="20"/>
        </w:rPr>
        <w:t xml:space="preserve"> strony</w:t>
      </w:r>
      <w:r w:rsidRPr="003922FB">
        <w:rPr>
          <w:rFonts w:ascii="Tahoma" w:hAnsi="Tahoma" w:cs="Tahoma"/>
          <w:sz w:val="20"/>
          <w:szCs w:val="20"/>
        </w:rPr>
        <w:t xml:space="preserve"> internetow</w:t>
      </w:r>
      <w:r w:rsidR="00023EF6" w:rsidRPr="003922FB">
        <w:rPr>
          <w:rFonts w:ascii="Tahoma" w:hAnsi="Tahoma" w:cs="Tahoma"/>
          <w:sz w:val="20"/>
          <w:szCs w:val="20"/>
        </w:rPr>
        <w:t>ej</w:t>
      </w:r>
      <w:r w:rsidRPr="003922FB">
        <w:rPr>
          <w:rFonts w:ascii="Tahoma" w:hAnsi="Tahoma" w:cs="Tahoma"/>
          <w:sz w:val="20"/>
          <w:szCs w:val="20"/>
        </w:rPr>
        <w:t xml:space="preserve">: </w:t>
      </w:r>
      <w:r w:rsidR="00023EF6" w:rsidRPr="003922FB">
        <w:rPr>
          <w:rFonts w:ascii="Tahoma" w:hAnsi="Tahoma" w:cs="Tahoma"/>
          <w:sz w:val="20"/>
          <w:szCs w:val="20"/>
        </w:rPr>
        <w:t xml:space="preserve">www.spzoz.augustow.pl </w:t>
      </w:r>
    </w:p>
    <w:p w:rsidR="00023EF6" w:rsidRPr="003922FB" w:rsidRDefault="00023EF6" w:rsidP="00AF016A">
      <w:pPr>
        <w:spacing w:after="0"/>
        <w:jc w:val="both"/>
        <w:rPr>
          <w:rFonts w:ascii="Tahoma" w:hAnsi="Tahoma" w:cs="Tahoma"/>
          <w:b/>
          <w:sz w:val="20"/>
          <w:szCs w:val="20"/>
        </w:rPr>
      </w:pPr>
    </w:p>
    <w:p w:rsidR="00F70AF8"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w:t>
      </w:r>
      <w:r w:rsidR="00215316">
        <w:rPr>
          <w:rFonts w:ascii="Tahoma" w:hAnsi="Tahoma" w:cs="Tahoma"/>
          <w:b/>
          <w:sz w:val="20"/>
          <w:szCs w:val="20"/>
        </w:rPr>
        <w:t>2</w:t>
      </w:r>
      <w:r w:rsidRPr="003922FB">
        <w:rPr>
          <w:rFonts w:ascii="Tahoma" w:hAnsi="Tahoma" w:cs="Tahoma"/>
          <w:b/>
          <w:sz w:val="20"/>
          <w:szCs w:val="20"/>
        </w:rPr>
        <w:t xml:space="preserve">) </w:t>
      </w:r>
      <w:r w:rsidR="006C0913" w:rsidRPr="003922FB">
        <w:rPr>
          <w:rFonts w:ascii="Tahoma" w:hAnsi="Tahoma" w:cs="Tahoma"/>
          <w:b/>
          <w:sz w:val="20"/>
          <w:szCs w:val="20"/>
        </w:rPr>
        <w:t xml:space="preserve">Wspólne </w:t>
      </w:r>
      <w:r w:rsidR="00023EF6" w:rsidRPr="003922FB">
        <w:rPr>
          <w:rFonts w:ascii="Tahoma" w:hAnsi="Tahoma" w:cs="Tahoma"/>
          <w:b/>
          <w:sz w:val="20"/>
          <w:szCs w:val="20"/>
        </w:rPr>
        <w:t xml:space="preserve">udzielanie </w:t>
      </w:r>
      <w:r w:rsidR="006C0913" w:rsidRPr="003922FB">
        <w:rPr>
          <w:rFonts w:ascii="Tahoma" w:hAnsi="Tahoma" w:cs="Tahoma"/>
          <w:b/>
          <w:sz w:val="20"/>
          <w:szCs w:val="20"/>
        </w:rPr>
        <w:t>Zamówi</w:t>
      </w:r>
      <w:r w:rsidR="00023EF6" w:rsidRPr="003922FB">
        <w:rPr>
          <w:rFonts w:ascii="Tahoma" w:hAnsi="Tahoma" w:cs="Tahoma"/>
          <w:b/>
          <w:sz w:val="20"/>
          <w:szCs w:val="20"/>
        </w:rPr>
        <w:t>enia</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W Zamówieniu nie jest stoso</w:t>
      </w:r>
      <w:r w:rsidR="00023EF6" w:rsidRPr="003922FB">
        <w:rPr>
          <w:rFonts w:ascii="Tahoma" w:hAnsi="Tahoma" w:cs="Tahoma"/>
          <w:sz w:val="20"/>
          <w:szCs w:val="20"/>
        </w:rPr>
        <w:t>wane wspólne udzielanie zamówienia</w:t>
      </w:r>
      <w:r w:rsidRPr="003922FB">
        <w:rPr>
          <w:rFonts w:ascii="Tahoma" w:hAnsi="Tahoma" w:cs="Tahoma"/>
          <w:sz w:val="20"/>
          <w:szCs w:val="20"/>
        </w:rPr>
        <w:t xml:space="preserve">. </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Zamówienia nie udziela centraln</w:t>
      </w:r>
      <w:r w:rsidR="00023EF6" w:rsidRPr="003922FB">
        <w:rPr>
          <w:rFonts w:ascii="Tahoma" w:hAnsi="Tahoma" w:cs="Tahoma"/>
          <w:sz w:val="20"/>
          <w:szCs w:val="20"/>
        </w:rPr>
        <w:t>y zamawiający</w:t>
      </w:r>
      <w:r w:rsidRPr="003922FB">
        <w:rPr>
          <w:rFonts w:ascii="Tahoma" w:hAnsi="Tahoma" w:cs="Tahoma"/>
          <w:sz w:val="20"/>
          <w:szCs w:val="20"/>
        </w:rPr>
        <w:t>.</w:t>
      </w:r>
    </w:p>
    <w:p w:rsidR="005865FE" w:rsidRPr="003922FB" w:rsidRDefault="005865FE" w:rsidP="00AF016A">
      <w:pPr>
        <w:tabs>
          <w:tab w:val="left" w:pos="424"/>
        </w:tabs>
        <w:spacing w:after="0"/>
        <w:jc w:val="both"/>
        <w:rPr>
          <w:rFonts w:ascii="Tahoma" w:hAnsi="Tahoma" w:cs="Tahoma"/>
          <w:b/>
          <w:sz w:val="20"/>
          <w:szCs w:val="20"/>
          <w:u w:val="single"/>
        </w:rPr>
      </w:pPr>
    </w:p>
    <w:p w:rsidR="00364B39" w:rsidRPr="003922FB" w:rsidRDefault="00364B39" w:rsidP="00AF016A">
      <w:pPr>
        <w:tabs>
          <w:tab w:val="left" w:pos="424"/>
        </w:tabs>
        <w:spacing w:after="0"/>
        <w:jc w:val="both"/>
        <w:rPr>
          <w:rFonts w:ascii="Tahoma" w:hAnsi="Tahoma" w:cs="Tahoma"/>
          <w:b/>
          <w:sz w:val="20"/>
          <w:szCs w:val="20"/>
          <w:u w:val="single"/>
        </w:rPr>
      </w:pPr>
      <w:r w:rsidRPr="003922FB">
        <w:rPr>
          <w:rFonts w:ascii="Tahoma" w:hAnsi="Tahoma" w:cs="Tahoma"/>
          <w:b/>
          <w:sz w:val="20"/>
          <w:szCs w:val="20"/>
          <w:u w:val="single"/>
        </w:rPr>
        <w:t>Sekcja II: Przedmiot Zamówienia</w:t>
      </w:r>
    </w:p>
    <w:p w:rsidR="00364B39" w:rsidRPr="003922FB" w:rsidRDefault="00364B39" w:rsidP="00AF016A">
      <w:pPr>
        <w:tabs>
          <w:tab w:val="left" w:pos="424"/>
        </w:tabs>
        <w:spacing w:after="0"/>
        <w:jc w:val="both"/>
        <w:rPr>
          <w:rFonts w:ascii="Tahoma" w:hAnsi="Tahoma" w:cs="Tahoma"/>
          <w:b/>
          <w:sz w:val="20"/>
          <w:szCs w:val="20"/>
        </w:rPr>
      </w:pPr>
    </w:p>
    <w:p w:rsidR="00364B39"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II.</w:t>
      </w:r>
      <w:r w:rsidR="001A27A8" w:rsidRPr="003922FB">
        <w:rPr>
          <w:rFonts w:ascii="Tahoma" w:hAnsi="Tahoma" w:cs="Tahoma"/>
          <w:b/>
          <w:sz w:val="20"/>
          <w:szCs w:val="20"/>
        </w:rPr>
        <w:t>1</w:t>
      </w:r>
      <w:r w:rsidRPr="003922FB">
        <w:rPr>
          <w:rFonts w:ascii="Tahoma" w:hAnsi="Tahoma" w:cs="Tahoma"/>
          <w:b/>
          <w:sz w:val="20"/>
          <w:szCs w:val="20"/>
        </w:rPr>
        <w:t xml:space="preserve">) </w:t>
      </w:r>
      <w:r w:rsidR="00C37B92" w:rsidRPr="003922FB">
        <w:rPr>
          <w:rFonts w:ascii="Tahoma" w:hAnsi="Tahoma" w:cs="Tahoma"/>
          <w:b/>
          <w:sz w:val="20"/>
          <w:szCs w:val="20"/>
        </w:rPr>
        <w:t xml:space="preserve">Nazwa </w:t>
      </w:r>
      <w:r w:rsidR="00C6574C" w:rsidRPr="003922FB">
        <w:rPr>
          <w:rFonts w:ascii="Tahoma" w:hAnsi="Tahoma" w:cs="Tahoma"/>
          <w:b/>
          <w:sz w:val="20"/>
          <w:szCs w:val="20"/>
        </w:rPr>
        <w:t>nadana Zamówieniu przez Zamawiającego</w:t>
      </w:r>
    </w:p>
    <w:p w:rsidR="009F52B0" w:rsidRPr="009F52B0" w:rsidRDefault="009F52B0" w:rsidP="009F52B0">
      <w:pPr>
        <w:autoSpaceDE w:val="0"/>
        <w:autoSpaceDN w:val="0"/>
        <w:adjustRightInd w:val="0"/>
        <w:spacing w:line="240" w:lineRule="auto"/>
        <w:jc w:val="both"/>
        <w:rPr>
          <w:rFonts w:ascii="Tahoma" w:hAnsi="Tahoma" w:cs="Tahoma"/>
          <w:bCs/>
          <w:color w:val="000000"/>
          <w:sz w:val="20"/>
          <w:szCs w:val="20"/>
        </w:rPr>
      </w:pPr>
      <w:r w:rsidRPr="009F52B0">
        <w:rPr>
          <w:rFonts w:ascii="Tahoma" w:hAnsi="Tahoma" w:cs="Tahoma"/>
          <w:bCs/>
          <w:color w:val="000000"/>
          <w:sz w:val="20"/>
          <w:szCs w:val="20"/>
        </w:rPr>
        <w:t>DOSTAWA/WYMIANA  DŹWIGU  SZPITALNEGO  WRAZ Z DEMONTAŻEM STAREJ WINDY ORAZ WYKONANIE DOKUMENTACJI TECHNICZNEJ NA WYMIANĘ WINDY WRAZ Z PRACAMI  DOSTOSOWAWCZYMI  SZYBU DO NOWEJ WINDY</w:t>
      </w:r>
    </w:p>
    <w:p w:rsidR="00364B39" w:rsidRPr="003922FB" w:rsidRDefault="00364B39" w:rsidP="00AF016A">
      <w:pPr>
        <w:spacing w:after="0"/>
        <w:jc w:val="both"/>
        <w:rPr>
          <w:rFonts w:ascii="Tahoma" w:hAnsi="Tahoma" w:cs="Tahoma"/>
          <w:sz w:val="20"/>
          <w:szCs w:val="20"/>
        </w:rPr>
      </w:pPr>
    </w:p>
    <w:p w:rsidR="00364B39" w:rsidRPr="003922FB" w:rsidRDefault="00364B39" w:rsidP="00AF016A">
      <w:pPr>
        <w:spacing w:after="0"/>
        <w:jc w:val="both"/>
        <w:rPr>
          <w:rFonts w:ascii="Tahoma" w:hAnsi="Tahoma" w:cs="Tahoma"/>
          <w:sz w:val="20"/>
          <w:szCs w:val="20"/>
        </w:rPr>
      </w:pPr>
      <w:r w:rsidRPr="003922FB">
        <w:rPr>
          <w:rFonts w:ascii="Tahoma" w:hAnsi="Tahoma" w:cs="Tahoma"/>
          <w:sz w:val="20"/>
          <w:szCs w:val="20"/>
        </w:rPr>
        <w:t>N</w:t>
      </w:r>
      <w:r w:rsidR="00721A2E">
        <w:rPr>
          <w:rFonts w:ascii="Tahoma" w:hAnsi="Tahoma" w:cs="Tahoma"/>
          <w:sz w:val="20"/>
          <w:szCs w:val="20"/>
        </w:rPr>
        <w:t xml:space="preserve">umer </w:t>
      </w:r>
      <w:r w:rsidR="005F18C5">
        <w:rPr>
          <w:rFonts w:ascii="Tahoma" w:hAnsi="Tahoma" w:cs="Tahoma"/>
          <w:sz w:val="20"/>
          <w:szCs w:val="20"/>
        </w:rPr>
        <w:t>referencyjny: 16</w:t>
      </w:r>
      <w:r w:rsidR="00275180">
        <w:rPr>
          <w:rFonts w:ascii="Tahoma" w:hAnsi="Tahoma" w:cs="Tahoma"/>
          <w:sz w:val="20"/>
          <w:szCs w:val="20"/>
        </w:rPr>
        <w:t>/ZP/2017</w:t>
      </w:r>
    </w:p>
    <w:p w:rsidR="002B7885" w:rsidRPr="003922FB" w:rsidRDefault="002B7885"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II.2) Rodzaj Zamówienia</w:t>
      </w:r>
    </w:p>
    <w:p w:rsidR="00C6574C" w:rsidRPr="003922FB" w:rsidRDefault="003133A3" w:rsidP="00C6574C">
      <w:pPr>
        <w:spacing w:after="0"/>
        <w:jc w:val="both"/>
        <w:rPr>
          <w:rFonts w:ascii="Tahoma" w:hAnsi="Tahoma" w:cs="Tahoma"/>
          <w:sz w:val="20"/>
          <w:szCs w:val="20"/>
        </w:rPr>
      </w:pPr>
      <w:r>
        <w:rPr>
          <w:rFonts w:ascii="Tahoma" w:hAnsi="Tahoma" w:cs="Tahoma"/>
          <w:sz w:val="20"/>
          <w:szCs w:val="20"/>
        </w:rPr>
        <w:t>Dostawy</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II.3) Informacje o możliwości składania ofert częściowych</w:t>
      </w:r>
    </w:p>
    <w:p w:rsidR="00C6574C" w:rsidRPr="003922FB" w:rsidRDefault="00215316" w:rsidP="001307F1">
      <w:pPr>
        <w:spacing w:after="0"/>
        <w:jc w:val="both"/>
        <w:rPr>
          <w:rFonts w:ascii="Tahoma" w:hAnsi="Tahoma" w:cs="Tahoma"/>
          <w:sz w:val="20"/>
          <w:szCs w:val="20"/>
        </w:rPr>
      </w:pPr>
      <w:r>
        <w:rPr>
          <w:rFonts w:ascii="Tahoma" w:hAnsi="Tahoma" w:cs="Tahoma"/>
          <w:sz w:val="20"/>
          <w:szCs w:val="20"/>
        </w:rPr>
        <w:t xml:space="preserve">Zamawiający  </w:t>
      </w:r>
      <w:r w:rsidR="00435B57">
        <w:rPr>
          <w:rFonts w:ascii="Tahoma" w:hAnsi="Tahoma" w:cs="Tahoma"/>
          <w:sz w:val="20"/>
          <w:szCs w:val="20"/>
        </w:rPr>
        <w:t>nie dopuszcza składania</w:t>
      </w:r>
      <w:r>
        <w:rPr>
          <w:rFonts w:ascii="Tahoma" w:hAnsi="Tahoma" w:cs="Tahoma"/>
          <w:sz w:val="20"/>
          <w:szCs w:val="20"/>
        </w:rPr>
        <w:t xml:space="preserve"> ofert częściowych</w:t>
      </w:r>
      <w:r w:rsidR="00C6574C" w:rsidRPr="003922FB">
        <w:rPr>
          <w:rFonts w:ascii="Tahoma" w:hAnsi="Tahoma" w:cs="Tahoma"/>
          <w:sz w:val="20"/>
          <w:szCs w:val="20"/>
        </w:rPr>
        <w:t>.</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II.4) Opis przedmiotu Zamówienia</w:t>
      </w:r>
    </w:p>
    <w:p w:rsidR="009F52B0" w:rsidRPr="00A54767" w:rsidRDefault="00215316" w:rsidP="009F52B0">
      <w:pPr>
        <w:autoSpaceDE w:val="0"/>
        <w:autoSpaceDN w:val="0"/>
        <w:adjustRightInd w:val="0"/>
        <w:spacing w:line="240" w:lineRule="auto"/>
        <w:jc w:val="both"/>
        <w:rPr>
          <w:rFonts w:ascii="Tahoma" w:hAnsi="Tahoma" w:cs="Tahoma"/>
          <w:b/>
          <w:bCs/>
          <w:color w:val="000000"/>
          <w:sz w:val="20"/>
          <w:szCs w:val="20"/>
        </w:rPr>
      </w:pPr>
      <w:r w:rsidRPr="00C81FF7">
        <w:rPr>
          <w:rFonts w:ascii="Tahoma" w:hAnsi="Tahoma" w:cs="Tahoma"/>
          <w:sz w:val="20"/>
          <w:szCs w:val="20"/>
        </w:rPr>
        <w:t>1. Przedmiotem zamówienia niniejszego postępowania jest</w:t>
      </w:r>
      <w:r w:rsidRPr="00C81FF7">
        <w:rPr>
          <w:rFonts w:ascii="Tahoma" w:hAnsi="Tahoma" w:cs="Tahoma"/>
          <w:b/>
          <w:sz w:val="20"/>
          <w:szCs w:val="20"/>
        </w:rPr>
        <w:t xml:space="preserve"> </w:t>
      </w:r>
      <w:r w:rsidR="009F52B0" w:rsidRPr="00A54767">
        <w:rPr>
          <w:rFonts w:ascii="Tahoma" w:hAnsi="Tahoma" w:cs="Tahoma"/>
          <w:b/>
          <w:bCs/>
          <w:color w:val="000000"/>
          <w:sz w:val="20"/>
          <w:szCs w:val="20"/>
        </w:rPr>
        <w:t>dostawa/wymiana fabrycznie nowego dźwigu szpitalnego (ro</w:t>
      </w:r>
      <w:r w:rsidR="00604413">
        <w:rPr>
          <w:rFonts w:ascii="Tahoma" w:hAnsi="Tahoma" w:cs="Tahoma"/>
          <w:b/>
          <w:bCs/>
          <w:color w:val="000000"/>
          <w:sz w:val="20"/>
          <w:szCs w:val="20"/>
        </w:rPr>
        <w:t>k produkcji nie starszy niż 2017</w:t>
      </w:r>
      <w:r w:rsidR="009F52B0" w:rsidRPr="00A54767">
        <w:rPr>
          <w:rFonts w:ascii="Tahoma" w:hAnsi="Tahoma" w:cs="Tahoma"/>
          <w:b/>
          <w:bCs/>
          <w:color w:val="000000"/>
          <w:sz w:val="20"/>
          <w:szCs w:val="20"/>
        </w:rPr>
        <w:t>)</w:t>
      </w:r>
      <w:r w:rsidR="00604413">
        <w:rPr>
          <w:rFonts w:ascii="Tahoma" w:hAnsi="Tahoma" w:cs="Tahoma"/>
          <w:b/>
          <w:bCs/>
          <w:color w:val="000000"/>
          <w:sz w:val="20"/>
          <w:szCs w:val="20"/>
        </w:rPr>
        <w:t xml:space="preserve"> </w:t>
      </w:r>
      <w:r w:rsidR="009F52B0" w:rsidRPr="00A54767">
        <w:rPr>
          <w:rFonts w:ascii="Tahoma" w:hAnsi="Tahoma" w:cs="Tahoma"/>
          <w:b/>
          <w:bCs/>
          <w:color w:val="000000"/>
          <w:sz w:val="20"/>
          <w:szCs w:val="20"/>
        </w:rPr>
        <w:t>oraz wykonanie dokumentacji technicznej na wymianę windy   wraz z demontażem starej windy oraz prace dostosowawcze szybu do nowej windy.</w:t>
      </w:r>
      <w:r w:rsidR="009F52B0" w:rsidRPr="00A54767">
        <w:rPr>
          <w:rFonts w:ascii="Tahoma" w:hAnsi="Tahoma" w:cs="Tahoma"/>
          <w:b/>
          <w:bCs/>
          <w:color w:val="000000"/>
          <w:sz w:val="20"/>
          <w:szCs w:val="20"/>
        </w:rPr>
        <w:br/>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Przedmiotem niniejszego zamówienia jest demontaż istniejących urządzeń windy szpitalnej, wymiany</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elementów konstrukcji prowadzenia, napędu, kabiny dźwigu szpitalnego i wykonanie niezbędnych robót budowlanych i elektrycznych, które wykonaną zostaną w ramach wymiany dźwigu szpitalnego.</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Przewiduje się konieczność wykonania następujących elementów m.in.:</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demontaż istniejących urządzeń maszynowni zlokalizowanych w nadbudowie szybu nad stropem</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lastRenderedPageBreak/>
        <w:t>IV piętra</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demontażu kabiny i układu prowadzenia, elementów kotwiących prowadnice windy w ścianach</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xml:space="preserve">  murowanych,</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montaż prowadnic,</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wykonanie podkuć miejscowych dla poszerzenia otworów drzwiowych na wszystkich przystankach,</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wykonanie podkuć dla obwodów instalacji zasilania elektrycznego, oświetlenia i sterowania dźwigu</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montaż obwodów zasilania, oświetlenia i sterowania dźwigu,</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miejscowe uzupełnianie tynków wewnętrznych,</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malowanie dwukrotne ścian szybu farbami akrylowymi,</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xml:space="preserve">- dostawa i montaż nowego dźwigu z napędem elektrycznych bez maszynowni wraz z kompletem     </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xml:space="preserve">  drzwi automatycznych</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roboty wykończeniowe ścian z drzwiami windy na przedsionkach przystankowych</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wymagana jest min. 48-miesięczna gwarancja,</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Wykonawca winien uwzględnić w wycenie przedmiotu zamówienia wszelkie koszty związane z:</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xml:space="preserve">- wykonaniem dokumentacji technicznej na wymianę dźwigu w celu uzyskania pozwolenia      </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xml:space="preserve">  budowlanego </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kosztem kompletnego dźwigu,</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dostawą na teren budowy,</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rozładunkiem towaru</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przygotowaniem kompletnej dokumentacji techniczno-odbiorowej,</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kosztem min. 48-miesięcznej gwarancji,</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szkoleniem wskazanych przez Zamawiającego pracowników</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montażem i uczestnictwem w odbiorze przez UDT</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udziałem w badaniach zgodności CE dopuszczających urządzenie do eksploatacji,</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 kosztem certyfikacji dźwigu przez UDT</w:t>
      </w:r>
    </w:p>
    <w:p w:rsidR="009F52B0"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Wykonawca składając ofertę zobowiązany jest oświadczyć na załączonych wzorach druków czy oferowane przez niego urządzenie spełnia wymagania Zamawiającego.</w:t>
      </w:r>
    </w:p>
    <w:p w:rsidR="00435B57" w:rsidRPr="00435B57" w:rsidRDefault="00435B57" w:rsidP="009F52B0">
      <w:pPr>
        <w:autoSpaceDE w:val="0"/>
        <w:autoSpaceDN w:val="0"/>
        <w:adjustRightInd w:val="0"/>
        <w:spacing w:line="240" w:lineRule="auto"/>
        <w:jc w:val="both"/>
        <w:rPr>
          <w:rFonts w:ascii="Tahoma" w:hAnsi="Tahoma" w:cs="Tahoma"/>
          <w:b/>
          <w:color w:val="000000"/>
          <w:sz w:val="20"/>
          <w:szCs w:val="20"/>
        </w:rPr>
      </w:pPr>
      <w:r w:rsidRPr="00435B57">
        <w:rPr>
          <w:rFonts w:ascii="Tahoma" w:hAnsi="Tahoma" w:cs="Tahoma"/>
          <w:b/>
          <w:color w:val="000000"/>
          <w:sz w:val="20"/>
          <w:szCs w:val="20"/>
        </w:rPr>
        <w:t>Wykonawca zobowiązany jest do dokonania we własnym zakresie wymiarów szybu windowego i podania ich w składanej ofercie.</w:t>
      </w:r>
    </w:p>
    <w:p w:rsidR="009F52B0" w:rsidRPr="00A54767" w:rsidRDefault="009F52B0" w:rsidP="009F52B0">
      <w:pPr>
        <w:autoSpaceDE w:val="0"/>
        <w:autoSpaceDN w:val="0"/>
        <w:adjustRightInd w:val="0"/>
        <w:spacing w:line="240" w:lineRule="auto"/>
        <w:jc w:val="both"/>
        <w:rPr>
          <w:rFonts w:ascii="Tahoma" w:hAnsi="Tahoma" w:cs="Tahoma"/>
          <w:b/>
          <w:bCs/>
          <w:color w:val="000000"/>
          <w:sz w:val="20"/>
          <w:szCs w:val="20"/>
        </w:rPr>
      </w:pPr>
      <w:r w:rsidRPr="00A54767">
        <w:rPr>
          <w:rFonts w:ascii="Tahoma" w:hAnsi="Tahoma" w:cs="Tahoma"/>
          <w:b/>
          <w:bCs/>
          <w:color w:val="000000"/>
          <w:sz w:val="20"/>
          <w:szCs w:val="20"/>
        </w:rPr>
        <w:t>Wspólny słownik zamówień (CPV)</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Kod:</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42.41.61.00-6 windy</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45.31.31.00-5 instalowanie wind</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lastRenderedPageBreak/>
        <w:t>45.40.00.00-1 roboty wykończeniowe</w:t>
      </w:r>
    </w:p>
    <w:p w:rsidR="009F52B0" w:rsidRPr="00A54767" w:rsidRDefault="009F52B0" w:rsidP="009F52B0">
      <w:pPr>
        <w:autoSpaceDE w:val="0"/>
        <w:autoSpaceDN w:val="0"/>
        <w:adjustRightInd w:val="0"/>
        <w:spacing w:line="240" w:lineRule="auto"/>
        <w:jc w:val="both"/>
        <w:rPr>
          <w:rFonts w:ascii="Tahoma" w:hAnsi="Tahoma" w:cs="Tahoma"/>
          <w:color w:val="000000"/>
          <w:sz w:val="20"/>
          <w:szCs w:val="20"/>
        </w:rPr>
      </w:pPr>
      <w:r w:rsidRPr="00A54767">
        <w:rPr>
          <w:rFonts w:ascii="Tahoma" w:hAnsi="Tahoma" w:cs="Tahoma"/>
          <w:color w:val="000000"/>
          <w:sz w:val="20"/>
          <w:szCs w:val="20"/>
        </w:rPr>
        <w:t>45.31.00.00-3 roboty instalacyjne elektryczne</w:t>
      </w:r>
    </w:p>
    <w:p w:rsidR="003133A3" w:rsidRDefault="003133A3" w:rsidP="003133A3">
      <w:pPr>
        <w:jc w:val="both"/>
        <w:rPr>
          <w:rFonts w:ascii="Tahoma" w:hAnsi="Tahoma" w:cs="Tahoma"/>
          <w:bCs/>
          <w:sz w:val="20"/>
          <w:szCs w:val="20"/>
        </w:rPr>
      </w:pPr>
    </w:p>
    <w:p w:rsidR="00215316" w:rsidRPr="00C81FF7" w:rsidRDefault="00215316" w:rsidP="00215316">
      <w:pPr>
        <w:jc w:val="both"/>
        <w:rPr>
          <w:rFonts w:ascii="Tahoma" w:hAnsi="Tahoma" w:cs="Tahoma"/>
          <w:bCs/>
          <w:sz w:val="20"/>
          <w:szCs w:val="20"/>
        </w:rPr>
      </w:pPr>
      <w:r w:rsidRPr="00C81FF7">
        <w:rPr>
          <w:rFonts w:ascii="Tahoma" w:hAnsi="Tahoma" w:cs="Tahoma"/>
          <w:bCs/>
          <w:sz w:val="20"/>
          <w:szCs w:val="20"/>
        </w:rPr>
        <w:t>2. Zamawiający informuje, że nie przewiduje możliwości zamówień uzupełniających, o których mowa w art. 67 ust. 1 pkt 6 i 7 ustawy.</w:t>
      </w:r>
    </w:p>
    <w:p w:rsidR="00215316" w:rsidRPr="00C81FF7" w:rsidRDefault="00215316" w:rsidP="00215316">
      <w:pPr>
        <w:jc w:val="both"/>
        <w:rPr>
          <w:rFonts w:ascii="Tahoma" w:hAnsi="Tahoma" w:cs="Tahoma"/>
          <w:bCs/>
          <w:sz w:val="20"/>
          <w:szCs w:val="20"/>
        </w:rPr>
      </w:pPr>
      <w:r>
        <w:rPr>
          <w:rFonts w:ascii="Tahoma" w:hAnsi="Tahoma" w:cs="Tahoma"/>
          <w:bCs/>
          <w:sz w:val="20"/>
          <w:szCs w:val="20"/>
        </w:rPr>
        <w:t>3. Zamawiający</w:t>
      </w:r>
      <w:r w:rsidRPr="00C81FF7">
        <w:rPr>
          <w:rFonts w:ascii="Tahoma" w:hAnsi="Tahoma" w:cs="Tahoma"/>
          <w:bCs/>
          <w:sz w:val="20"/>
          <w:szCs w:val="20"/>
        </w:rPr>
        <w:t xml:space="preserve"> </w:t>
      </w:r>
      <w:r w:rsidR="00435B57">
        <w:rPr>
          <w:rFonts w:ascii="Tahoma" w:hAnsi="Tahoma" w:cs="Tahoma"/>
          <w:bCs/>
          <w:sz w:val="20"/>
          <w:szCs w:val="20"/>
        </w:rPr>
        <w:t xml:space="preserve">nie </w:t>
      </w:r>
      <w:r>
        <w:rPr>
          <w:rFonts w:ascii="Tahoma" w:hAnsi="Tahoma" w:cs="Tahoma"/>
          <w:bCs/>
          <w:sz w:val="20"/>
          <w:szCs w:val="20"/>
        </w:rPr>
        <w:t>dopuszcza możl</w:t>
      </w:r>
      <w:r w:rsidR="00435B57">
        <w:rPr>
          <w:rFonts w:ascii="Tahoma" w:hAnsi="Tahoma" w:cs="Tahoma"/>
          <w:bCs/>
          <w:sz w:val="20"/>
          <w:szCs w:val="20"/>
        </w:rPr>
        <w:t>iwoci</w:t>
      </w:r>
      <w:r w:rsidRPr="00C81FF7">
        <w:rPr>
          <w:rFonts w:ascii="Tahoma" w:hAnsi="Tahoma" w:cs="Tahoma"/>
          <w:bCs/>
          <w:sz w:val="20"/>
          <w:szCs w:val="20"/>
        </w:rPr>
        <w:t xml:space="preserve"> składania ofert częściowych.</w:t>
      </w:r>
    </w:p>
    <w:p w:rsidR="00215316" w:rsidRDefault="00215316" w:rsidP="00215316">
      <w:pPr>
        <w:jc w:val="both"/>
        <w:rPr>
          <w:rFonts w:ascii="Tahoma" w:hAnsi="Tahoma" w:cs="Tahoma"/>
          <w:bCs/>
          <w:sz w:val="20"/>
          <w:szCs w:val="20"/>
        </w:rPr>
      </w:pPr>
      <w:r w:rsidRPr="00C81FF7">
        <w:rPr>
          <w:rFonts w:ascii="Tahoma" w:hAnsi="Tahoma" w:cs="Tahoma"/>
          <w:bCs/>
          <w:sz w:val="20"/>
          <w:szCs w:val="20"/>
        </w:rPr>
        <w:t>4. Zamawiający nie dopuszcza możliwości złożenia oferty wariantowej.</w:t>
      </w:r>
    </w:p>
    <w:p w:rsidR="001C152E" w:rsidRDefault="001C152E" w:rsidP="001C152E">
      <w:pPr>
        <w:jc w:val="both"/>
        <w:rPr>
          <w:rFonts w:ascii="Tahoma" w:hAnsi="Tahoma" w:cs="Tahoma"/>
          <w:b/>
          <w:sz w:val="20"/>
          <w:szCs w:val="20"/>
        </w:rPr>
      </w:pPr>
    </w:p>
    <w:p w:rsidR="00F4627D" w:rsidRPr="003922FB" w:rsidRDefault="00F4627D" w:rsidP="00AF016A">
      <w:pPr>
        <w:spacing w:after="0"/>
        <w:jc w:val="both"/>
        <w:rPr>
          <w:rFonts w:ascii="Tahoma" w:hAnsi="Tahoma" w:cs="Tahoma"/>
          <w:b/>
          <w:sz w:val="20"/>
          <w:szCs w:val="20"/>
        </w:rPr>
      </w:pPr>
    </w:p>
    <w:p w:rsidR="007A08DD" w:rsidRPr="003922FB" w:rsidRDefault="007A08DD" w:rsidP="007A08DD">
      <w:pPr>
        <w:spacing w:after="0"/>
        <w:jc w:val="both"/>
        <w:rPr>
          <w:rFonts w:ascii="Tahoma" w:hAnsi="Tahoma" w:cs="Tahoma"/>
          <w:b/>
          <w:sz w:val="20"/>
          <w:szCs w:val="20"/>
        </w:rPr>
      </w:pPr>
      <w:r w:rsidRPr="003922FB">
        <w:rPr>
          <w:rFonts w:ascii="Tahoma" w:hAnsi="Tahoma" w:cs="Tahoma"/>
          <w:b/>
          <w:sz w:val="20"/>
          <w:szCs w:val="20"/>
        </w:rPr>
        <w:t>II.</w:t>
      </w:r>
      <w:r w:rsidR="00215316">
        <w:rPr>
          <w:rFonts w:ascii="Tahoma" w:hAnsi="Tahoma" w:cs="Tahoma"/>
          <w:b/>
          <w:sz w:val="20"/>
          <w:szCs w:val="20"/>
        </w:rPr>
        <w:t>5</w:t>
      </w:r>
      <w:r w:rsidRPr="003922FB">
        <w:rPr>
          <w:rFonts w:ascii="Tahoma" w:hAnsi="Tahoma" w:cs="Tahoma"/>
          <w:b/>
          <w:sz w:val="20"/>
          <w:szCs w:val="20"/>
        </w:rPr>
        <w:t>) Zamówienia, o których mowa w art. 67ust. 1 pkt 6</w:t>
      </w:r>
      <w:r w:rsidR="00027436" w:rsidRPr="003922FB">
        <w:rPr>
          <w:rFonts w:ascii="Tahoma" w:hAnsi="Tahoma" w:cs="Tahoma"/>
          <w:b/>
          <w:sz w:val="20"/>
          <w:szCs w:val="20"/>
        </w:rPr>
        <w:t xml:space="preserve"> Ustawy Pzp</w:t>
      </w:r>
    </w:p>
    <w:p w:rsidR="007A08DD" w:rsidRPr="003922FB" w:rsidRDefault="007A08DD" w:rsidP="007A08DD">
      <w:pPr>
        <w:spacing w:after="0"/>
        <w:jc w:val="both"/>
        <w:rPr>
          <w:rFonts w:ascii="Tahoma" w:hAnsi="Tahoma" w:cs="Tahoma"/>
          <w:b/>
          <w:sz w:val="20"/>
          <w:szCs w:val="20"/>
        </w:rPr>
      </w:pPr>
      <w:r w:rsidRPr="003922FB">
        <w:rPr>
          <w:rFonts w:ascii="Tahoma" w:hAnsi="Tahoma" w:cs="Tahoma"/>
          <w:sz w:val="20"/>
          <w:szCs w:val="20"/>
        </w:rPr>
        <w:t>Zama</w:t>
      </w:r>
      <w:r w:rsidR="00101EBA" w:rsidRPr="003922FB">
        <w:rPr>
          <w:rFonts w:ascii="Tahoma" w:hAnsi="Tahoma" w:cs="Tahoma"/>
          <w:sz w:val="20"/>
          <w:szCs w:val="20"/>
        </w:rPr>
        <w:t>wiający nie przewiduje udzielenia</w:t>
      </w:r>
      <w:r w:rsidRPr="003922FB">
        <w:rPr>
          <w:rFonts w:ascii="Tahoma" w:hAnsi="Tahoma" w:cs="Tahoma"/>
          <w:sz w:val="20"/>
          <w:szCs w:val="20"/>
        </w:rPr>
        <w:t xml:space="preserve"> zamówień, o których mowa art. 67 ust. 1 pkt 6 Pzp.</w:t>
      </w:r>
    </w:p>
    <w:p w:rsidR="007A08DD" w:rsidRPr="003922FB" w:rsidRDefault="007A08DD" w:rsidP="00AF016A">
      <w:pPr>
        <w:spacing w:after="0"/>
        <w:jc w:val="both"/>
        <w:rPr>
          <w:rFonts w:ascii="Tahoma" w:hAnsi="Tahoma" w:cs="Tahoma"/>
          <w:b/>
          <w:sz w:val="20"/>
          <w:szCs w:val="20"/>
        </w:rPr>
      </w:pPr>
    </w:p>
    <w:p w:rsidR="008B0BCB" w:rsidRDefault="009B7AE7" w:rsidP="00AF016A">
      <w:pPr>
        <w:spacing w:after="0"/>
        <w:jc w:val="both"/>
        <w:rPr>
          <w:rFonts w:ascii="Tahoma" w:hAnsi="Tahoma" w:cs="Tahoma"/>
          <w:b/>
          <w:sz w:val="20"/>
          <w:szCs w:val="20"/>
        </w:rPr>
      </w:pPr>
      <w:r w:rsidRPr="003922FB">
        <w:rPr>
          <w:rFonts w:ascii="Tahoma" w:hAnsi="Tahoma" w:cs="Tahoma"/>
          <w:b/>
          <w:sz w:val="20"/>
          <w:szCs w:val="20"/>
        </w:rPr>
        <w:t>II.</w:t>
      </w:r>
      <w:r w:rsidR="00215316">
        <w:rPr>
          <w:rFonts w:ascii="Tahoma" w:hAnsi="Tahoma" w:cs="Tahoma"/>
          <w:b/>
          <w:sz w:val="20"/>
          <w:szCs w:val="20"/>
        </w:rPr>
        <w:t>6</w:t>
      </w:r>
      <w:r w:rsidR="001A27A8" w:rsidRPr="003922FB">
        <w:rPr>
          <w:rFonts w:ascii="Tahoma" w:hAnsi="Tahoma" w:cs="Tahoma"/>
          <w:b/>
          <w:sz w:val="20"/>
          <w:szCs w:val="20"/>
        </w:rPr>
        <w:t xml:space="preserve">) </w:t>
      </w:r>
      <w:r w:rsidR="008B0BCB" w:rsidRPr="003922FB">
        <w:rPr>
          <w:rFonts w:ascii="Tahoma" w:hAnsi="Tahoma" w:cs="Tahoma"/>
          <w:b/>
          <w:sz w:val="20"/>
          <w:szCs w:val="20"/>
        </w:rPr>
        <w:t>Termin wykonania</w:t>
      </w:r>
      <w:r w:rsidR="00027436" w:rsidRPr="003922FB">
        <w:rPr>
          <w:rFonts w:ascii="Tahoma" w:hAnsi="Tahoma" w:cs="Tahoma"/>
          <w:b/>
          <w:sz w:val="20"/>
          <w:szCs w:val="20"/>
        </w:rPr>
        <w:t xml:space="preserve"> Zamówienia</w:t>
      </w:r>
    </w:p>
    <w:p w:rsidR="00215316" w:rsidRPr="00215316" w:rsidRDefault="00435B57" w:rsidP="00AF016A">
      <w:pPr>
        <w:spacing w:after="0"/>
        <w:jc w:val="both"/>
        <w:rPr>
          <w:rFonts w:ascii="Tahoma" w:hAnsi="Tahoma" w:cs="Tahoma"/>
          <w:sz w:val="20"/>
          <w:szCs w:val="20"/>
        </w:rPr>
      </w:pPr>
      <w:r>
        <w:rPr>
          <w:rFonts w:ascii="Tahoma" w:hAnsi="Tahoma" w:cs="Tahoma"/>
          <w:sz w:val="20"/>
          <w:szCs w:val="20"/>
        </w:rPr>
        <w:t>Okres dostawy – do dnia 15 grudnia 2017</w:t>
      </w:r>
      <w:r w:rsidR="00215316">
        <w:rPr>
          <w:rFonts w:ascii="Tahoma" w:hAnsi="Tahoma" w:cs="Tahoma"/>
          <w:sz w:val="20"/>
          <w:szCs w:val="20"/>
        </w:rPr>
        <w:t>.</w:t>
      </w:r>
    </w:p>
    <w:p w:rsidR="009B7AE7" w:rsidRPr="003922FB" w:rsidRDefault="009B7AE7" w:rsidP="00AF016A">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u w:val="single"/>
        </w:rPr>
      </w:pPr>
      <w:r w:rsidRPr="003922FB">
        <w:rPr>
          <w:rFonts w:ascii="Tahoma" w:hAnsi="Tahoma" w:cs="Tahoma"/>
          <w:b/>
          <w:sz w:val="20"/>
          <w:szCs w:val="20"/>
          <w:u w:val="single"/>
        </w:rPr>
        <w:t>Sekcja III Informacje o charakterze prawnym, ekonomi</w:t>
      </w:r>
      <w:r w:rsidR="00054F17" w:rsidRPr="003922FB">
        <w:rPr>
          <w:rFonts w:ascii="Tahoma" w:hAnsi="Tahoma" w:cs="Tahoma"/>
          <w:b/>
          <w:sz w:val="20"/>
          <w:szCs w:val="20"/>
          <w:u w:val="single"/>
        </w:rPr>
        <w:t>cznym, finansowym i technicznym</w:t>
      </w:r>
    </w:p>
    <w:p w:rsidR="009B7AE7" w:rsidRPr="003922FB" w:rsidRDefault="009B7AE7" w:rsidP="009B7AE7">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rPr>
      </w:pPr>
      <w:r w:rsidRPr="003922FB">
        <w:rPr>
          <w:rFonts w:ascii="Tahoma" w:hAnsi="Tahoma" w:cs="Tahoma"/>
          <w:b/>
          <w:sz w:val="20"/>
          <w:szCs w:val="20"/>
        </w:rPr>
        <w:t>III.1)</w:t>
      </w:r>
      <w:r w:rsidR="00C03BAD" w:rsidRPr="003922FB">
        <w:rPr>
          <w:rFonts w:ascii="Tahoma" w:hAnsi="Tahoma" w:cs="Tahoma"/>
          <w:b/>
          <w:sz w:val="20"/>
          <w:szCs w:val="20"/>
        </w:rPr>
        <w:t xml:space="preserve"> Warunki udziału w Postępowaniu</w:t>
      </w:r>
    </w:p>
    <w:p w:rsidR="009B7AE7" w:rsidRPr="003922FB" w:rsidRDefault="009B7AE7" w:rsidP="001955AD">
      <w:pPr>
        <w:pStyle w:val="Akapitzlist"/>
        <w:numPr>
          <w:ilvl w:val="0"/>
          <w:numId w:val="14"/>
        </w:numPr>
        <w:spacing w:after="0"/>
        <w:jc w:val="both"/>
        <w:rPr>
          <w:rFonts w:ascii="Tahoma" w:hAnsi="Tahoma" w:cs="Tahoma"/>
          <w:sz w:val="20"/>
          <w:szCs w:val="20"/>
        </w:rPr>
      </w:pPr>
      <w:r w:rsidRPr="003922FB">
        <w:rPr>
          <w:rFonts w:ascii="Tahoma" w:hAnsi="Tahoma" w:cs="Tahoma"/>
          <w:sz w:val="20"/>
          <w:szCs w:val="20"/>
        </w:rPr>
        <w:t>O udzielenie Zamówienia mogą ubiegać się Wykonawcy, którzy:</w:t>
      </w:r>
    </w:p>
    <w:p w:rsidR="009B7AE7" w:rsidRPr="003922FB" w:rsidRDefault="009B7AE7" w:rsidP="001955AD">
      <w:pPr>
        <w:pStyle w:val="Akapitzlist"/>
        <w:numPr>
          <w:ilvl w:val="1"/>
          <w:numId w:val="14"/>
        </w:numPr>
        <w:spacing w:after="0"/>
        <w:jc w:val="both"/>
        <w:rPr>
          <w:rFonts w:ascii="Tahoma" w:hAnsi="Tahoma" w:cs="Tahoma"/>
          <w:sz w:val="20"/>
          <w:szCs w:val="20"/>
        </w:rPr>
      </w:pPr>
      <w:r w:rsidRPr="003922FB">
        <w:rPr>
          <w:rFonts w:ascii="Tahoma" w:hAnsi="Tahoma" w:cs="Tahoma"/>
          <w:sz w:val="20"/>
          <w:szCs w:val="20"/>
        </w:rPr>
        <w:t>nie podlegają wykluczeniu z Postępowania,</w:t>
      </w:r>
    </w:p>
    <w:p w:rsidR="009B7AE7" w:rsidRPr="003922FB" w:rsidRDefault="009B7AE7" w:rsidP="001955AD">
      <w:pPr>
        <w:pStyle w:val="Akapitzlist"/>
        <w:numPr>
          <w:ilvl w:val="1"/>
          <w:numId w:val="14"/>
        </w:numPr>
        <w:spacing w:after="0"/>
        <w:jc w:val="both"/>
        <w:rPr>
          <w:rFonts w:ascii="Tahoma" w:hAnsi="Tahoma" w:cs="Tahoma"/>
          <w:sz w:val="20"/>
          <w:szCs w:val="20"/>
        </w:rPr>
      </w:pPr>
      <w:r w:rsidRPr="003922FB">
        <w:rPr>
          <w:rFonts w:ascii="Tahoma" w:hAnsi="Tahoma" w:cs="Tahoma"/>
          <w:sz w:val="20"/>
          <w:szCs w:val="20"/>
        </w:rPr>
        <w:t>spełniają warunki udziału w Postępowaniu.</w:t>
      </w:r>
    </w:p>
    <w:p w:rsidR="009B7AE7" w:rsidRPr="003922FB" w:rsidRDefault="009B7AE7" w:rsidP="009B7AE7">
      <w:pPr>
        <w:spacing w:after="0"/>
        <w:jc w:val="both"/>
        <w:rPr>
          <w:rFonts w:ascii="Tahoma" w:hAnsi="Tahoma" w:cs="Tahoma"/>
          <w:sz w:val="20"/>
          <w:szCs w:val="20"/>
        </w:rPr>
      </w:pPr>
    </w:p>
    <w:p w:rsidR="009B7AE7" w:rsidRPr="003922FB" w:rsidRDefault="009B7AE7" w:rsidP="009B7AE7">
      <w:pPr>
        <w:tabs>
          <w:tab w:val="left" w:pos="1230"/>
        </w:tabs>
        <w:spacing w:after="0"/>
        <w:jc w:val="both"/>
        <w:rPr>
          <w:rFonts w:ascii="Tahoma" w:hAnsi="Tahoma" w:cs="Tahoma"/>
          <w:b/>
          <w:sz w:val="20"/>
          <w:szCs w:val="20"/>
        </w:rPr>
      </w:pPr>
      <w:r w:rsidRPr="003922FB">
        <w:rPr>
          <w:rFonts w:ascii="Tahoma" w:hAnsi="Tahoma" w:cs="Tahoma"/>
          <w:b/>
          <w:sz w:val="20"/>
          <w:szCs w:val="20"/>
        </w:rPr>
        <w:t>III.2) Pods</w:t>
      </w:r>
      <w:r w:rsidR="00C03BAD" w:rsidRPr="003922FB">
        <w:rPr>
          <w:rFonts w:ascii="Tahoma" w:hAnsi="Tahoma" w:cs="Tahoma"/>
          <w:b/>
          <w:sz w:val="20"/>
          <w:szCs w:val="20"/>
        </w:rPr>
        <w:t>tawy wykluczenia z Postępowania</w:t>
      </w:r>
    </w:p>
    <w:p w:rsidR="009B7AE7" w:rsidRPr="003922FB" w:rsidRDefault="009B7AE7" w:rsidP="006F41D2">
      <w:pPr>
        <w:pStyle w:val="Akapitzlist"/>
        <w:numPr>
          <w:ilvl w:val="0"/>
          <w:numId w:val="25"/>
        </w:numPr>
        <w:tabs>
          <w:tab w:val="left" w:pos="1230"/>
        </w:tabs>
        <w:spacing w:after="0"/>
        <w:jc w:val="both"/>
        <w:rPr>
          <w:rFonts w:ascii="Tahoma" w:hAnsi="Tahoma" w:cs="Tahoma"/>
          <w:sz w:val="20"/>
          <w:szCs w:val="20"/>
        </w:rPr>
      </w:pPr>
      <w:r w:rsidRPr="003922FB">
        <w:rPr>
          <w:rFonts w:ascii="Tahoma" w:hAnsi="Tahoma" w:cs="Tahoma"/>
          <w:sz w:val="20"/>
          <w:szCs w:val="20"/>
        </w:rPr>
        <w:t xml:space="preserve">Z Postępowania, Zamawiający wykluczy Wykonawcę, gdy stwierdzi, że wobec Wykonawcy zachodzą podstawy wykluczenia z Postępowania, o których mowa w art. 24 ust. 1 Ustawy Pzp. </w:t>
      </w:r>
    </w:p>
    <w:p w:rsidR="009B7AE7" w:rsidRPr="003922FB" w:rsidRDefault="009B7AE7" w:rsidP="006F41D2">
      <w:pPr>
        <w:pStyle w:val="Akapitzlist"/>
        <w:numPr>
          <w:ilvl w:val="0"/>
          <w:numId w:val="25"/>
        </w:numPr>
        <w:tabs>
          <w:tab w:val="left" w:pos="1230"/>
        </w:tabs>
        <w:spacing w:after="0"/>
        <w:jc w:val="both"/>
        <w:rPr>
          <w:rFonts w:ascii="Tahoma" w:hAnsi="Tahoma" w:cs="Tahoma"/>
          <w:sz w:val="20"/>
          <w:szCs w:val="20"/>
        </w:rPr>
      </w:pPr>
      <w:r w:rsidRPr="003922FB">
        <w:rPr>
          <w:rFonts w:ascii="Tahoma" w:hAnsi="Tahoma" w:cs="Tahoma"/>
          <w:sz w:val="20"/>
          <w:szCs w:val="20"/>
        </w:rPr>
        <w:t>Zam</w:t>
      </w:r>
      <w:r w:rsidR="007E554B" w:rsidRPr="003922FB">
        <w:rPr>
          <w:rFonts w:ascii="Tahoma" w:hAnsi="Tahoma" w:cs="Tahoma"/>
          <w:sz w:val="20"/>
          <w:szCs w:val="20"/>
        </w:rPr>
        <w:t xml:space="preserve">awiający nie przewiduje </w:t>
      </w:r>
      <w:r w:rsidRPr="003922FB">
        <w:rPr>
          <w:rFonts w:ascii="Tahoma" w:hAnsi="Tahoma" w:cs="Tahoma"/>
          <w:sz w:val="20"/>
          <w:szCs w:val="20"/>
        </w:rPr>
        <w:t xml:space="preserve">wykluczenia </w:t>
      </w:r>
      <w:r w:rsidR="007E554B" w:rsidRPr="003922FB">
        <w:rPr>
          <w:rFonts w:ascii="Tahoma" w:hAnsi="Tahoma" w:cs="Tahoma"/>
          <w:sz w:val="20"/>
          <w:szCs w:val="20"/>
        </w:rPr>
        <w:t xml:space="preserve">Wykonawcy </w:t>
      </w:r>
      <w:r w:rsidRPr="003922FB">
        <w:rPr>
          <w:rFonts w:ascii="Tahoma" w:hAnsi="Tahoma" w:cs="Tahoma"/>
          <w:sz w:val="20"/>
          <w:szCs w:val="20"/>
        </w:rPr>
        <w:t>z Postępowania,</w:t>
      </w:r>
      <w:r w:rsidR="007E554B" w:rsidRPr="003922FB">
        <w:rPr>
          <w:rFonts w:ascii="Tahoma" w:hAnsi="Tahoma" w:cs="Tahoma"/>
          <w:sz w:val="20"/>
          <w:szCs w:val="20"/>
        </w:rPr>
        <w:t xml:space="preserve"> na podstawie </w:t>
      </w:r>
      <w:r w:rsidRPr="003922FB">
        <w:rPr>
          <w:rFonts w:ascii="Tahoma" w:hAnsi="Tahoma" w:cs="Tahoma"/>
          <w:sz w:val="20"/>
          <w:szCs w:val="20"/>
        </w:rPr>
        <w:t>art. 24 ust. 5 Ustawy Pzp.</w:t>
      </w:r>
    </w:p>
    <w:p w:rsidR="009B7AE7" w:rsidRPr="003922FB" w:rsidRDefault="009B7AE7" w:rsidP="009B7AE7">
      <w:pPr>
        <w:tabs>
          <w:tab w:val="left" w:pos="690"/>
          <w:tab w:val="left" w:pos="1080"/>
        </w:tabs>
        <w:spacing w:after="0"/>
        <w:jc w:val="both"/>
        <w:rPr>
          <w:rFonts w:ascii="Tahoma" w:hAnsi="Tahoma" w:cs="Tahoma"/>
          <w:b/>
          <w:sz w:val="20"/>
          <w:szCs w:val="20"/>
        </w:rPr>
      </w:pPr>
    </w:p>
    <w:p w:rsidR="00027436" w:rsidRPr="003922FB" w:rsidRDefault="009B7AE7" w:rsidP="009B7AE7">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 xml:space="preserve">III.3) </w:t>
      </w:r>
      <w:r w:rsidR="00027436" w:rsidRPr="003922FB">
        <w:rPr>
          <w:rFonts w:ascii="Tahoma" w:hAnsi="Tahoma" w:cs="Tahoma"/>
          <w:b/>
          <w:sz w:val="20"/>
          <w:szCs w:val="20"/>
        </w:rPr>
        <w:t xml:space="preserve">Wykaz oświadczeń składanych przez </w:t>
      </w:r>
      <w:r w:rsidR="00C03BAD" w:rsidRPr="003922FB">
        <w:rPr>
          <w:rFonts w:ascii="Tahoma" w:hAnsi="Tahoma" w:cs="Tahoma"/>
          <w:b/>
          <w:sz w:val="20"/>
          <w:szCs w:val="20"/>
        </w:rPr>
        <w:t>Wykonawcę</w:t>
      </w:r>
      <w:r w:rsidR="00027436" w:rsidRPr="003922FB">
        <w:rPr>
          <w:rFonts w:ascii="Tahoma" w:hAnsi="Tahoma" w:cs="Tahoma"/>
          <w:b/>
          <w:sz w:val="20"/>
          <w:szCs w:val="20"/>
        </w:rPr>
        <w:t xml:space="preserve"> w celu wstępnego potwierdzenia, że nie podlega on wykluczeniu oraz </w:t>
      </w:r>
      <w:r w:rsidR="00C03BAD" w:rsidRPr="003922FB">
        <w:rPr>
          <w:rFonts w:ascii="Tahoma" w:hAnsi="Tahoma" w:cs="Tahoma"/>
          <w:b/>
          <w:sz w:val="20"/>
          <w:szCs w:val="20"/>
        </w:rPr>
        <w:t>spełnia warunki udziału w Postępowaniu</w:t>
      </w:r>
    </w:p>
    <w:p w:rsidR="00C03BAD" w:rsidRPr="003922FB" w:rsidRDefault="00C03BAD" w:rsidP="001955AD">
      <w:pPr>
        <w:pStyle w:val="Akapitzlist"/>
        <w:numPr>
          <w:ilvl w:val="0"/>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 xml:space="preserve">Do oferty, celem wstępnego potwierdzenia, że Wykonawca nie </w:t>
      </w:r>
      <w:r w:rsidR="001C152E">
        <w:rPr>
          <w:rFonts w:ascii="Tahoma" w:hAnsi="Tahoma" w:cs="Tahoma"/>
          <w:sz w:val="20"/>
          <w:szCs w:val="20"/>
        </w:rPr>
        <w:t xml:space="preserve">podlega wykluczeniu </w:t>
      </w:r>
      <w:r w:rsidRPr="003922FB">
        <w:rPr>
          <w:rFonts w:ascii="Tahoma" w:hAnsi="Tahoma" w:cs="Tahoma"/>
          <w:sz w:val="20"/>
          <w:szCs w:val="20"/>
        </w:rPr>
        <w:t xml:space="preserve"> Wykonawca dołącza:</w:t>
      </w:r>
    </w:p>
    <w:p w:rsidR="00741C8F" w:rsidRPr="003922FB" w:rsidRDefault="00C03BAD" w:rsidP="001955AD">
      <w:pPr>
        <w:pStyle w:val="Akapitzlist"/>
        <w:numPr>
          <w:ilvl w:val="1"/>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oświadczenie o niepodleganiu wykluczeni</w:t>
      </w:r>
      <w:r w:rsidR="001C152E">
        <w:rPr>
          <w:rFonts w:ascii="Tahoma" w:hAnsi="Tahoma" w:cs="Tahoma"/>
          <w:sz w:val="20"/>
          <w:szCs w:val="20"/>
        </w:rPr>
        <w:t xml:space="preserve">u z Postępowania </w:t>
      </w:r>
      <w:r w:rsidRPr="003922FB">
        <w:rPr>
          <w:rFonts w:ascii="Tahoma" w:hAnsi="Tahoma" w:cs="Tahoma"/>
          <w:sz w:val="20"/>
          <w:szCs w:val="20"/>
        </w:rPr>
        <w:t>, ak</w:t>
      </w:r>
      <w:r w:rsidR="00741C8F" w:rsidRPr="003922FB">
        <w:rPr>
          <w:rFonts w:ascii="Tahoma" w:hAnsi="Tahoma" w:cs="Tahoma"/>
          <w:sz w:val="20"/>
          <w:szCs w:val="20"/>
        </w:rPr>
        <w:t>tualne na dzień składania ofert - wypełnione i podpisane odpowiednio przez osoby upoważnione do reprezentowania Wykonawcy według w</w:t>
      </w:r>
      <w:r w:rsidR="002E6452">
        <w:rPr>
          <w:rFonts w:ascii="Tahoma" w:hAnsi="Tahoma" w:cs="Tahoma"/>
          <w:sz w:val="20"/>
          <w:szCs w:val="20"/>
        </w:rPr>
        <w:t>zoru stanowiącego Załącznik nr 3</w:t>
      </w:r>
      <w:r w:rsidR="00741C8F" w:rsidRPr="003922FB">
        <w:rPr>
          <w:rFonts w:ascii="Tahoma" w:hAnsi="Tahoma" w:cs="Tahoma"/>
          <w:sz w:val="20"/>
          <w:szCs w:val="20"/>
        </w:rPr>
        <w:t xml:space="preserve"> do SIWZ. </w:t>
      </w:r>
    </w:p>
    <w:p w:rsidR="00741C8F" w:rsidRPr="003922FB" w:rsidRDefault="00C03BAD" w:rsidP="001955AD">
      <w:pPr>
        <w:pStyle w:val="Akapitzlist"/>
        <w:numPr>
          <w:ilvl w:val="0"/>
          <w:numId w:val="21"/>
        </w:numPr>
        <w:jc w:val="both"/>
        <w:rPr>
          <w:rFonts w:ascii="Tahoma" w:hAnsi="Tahoma" w:cs="Tahoma"/>
          <w:sz w:val="20"/>
          <w:szCs w:val="20"/>
        </w:rPr>
      </w:pPr>
      <w:r w:rsidRPr="003922FB">
        <w:rPr>
          <w:rFonts w:ascii="Tahoma" w:hAnsi="Tahoma" w:cs="Tahoma"/>
          <w:sz w:val="20"/>
          <w:szCs w:val="20"/>
        </w:rPr>
        <w:t>W przypadku wspólnego ubiegania się o Zamówienie przez Wykonawców, oświadczenie o którym mowa w ust. 1 pkt 1.1., składa każdy z Wykonawców wspólnie ubiegających się o Zamówienie.</w:t>
      </w:r>
      <w:r w:rsidR="002E6452">
        <w:rPr>
          <w:rFonts w:ascii="Tahoma" w:hAnsi="Tahoma" w:cs="Tahoma"/>
          <w:sz w:val="20"/>
          <w:szCs w:val="20"/>
        </w:rPr>
        <w:t xml:space="preserve"> </w:t>
      </w:r>
      <w:r w:rsidR="00741C8F" w:rsidRPr="003922FB">
        <w:rPr>
          <w:rFonts w:ascii="Tahoma" w:hAnsi="Tahoma" w:cs="Tahoma"/>
          <w:sz w:val="20"/>
          <w:szCs w:val="20"/>
        </w:rPr>
        <w:t>Oświadczenie może zostać złożone przez Pełnomocnika Wykonawców wspólnie ubiegających się o udzielenie Zamówienia, o ile z treści pełnomocnictwa wynika umocowanie do złożenia w imieniu wszystkich Wykonawców wspólnie ubiegających się o udzielenie Zamówienia niniejszego oświadczenia.</w:t>
      </w:r>
    </w:p>
    <w:p w:rsidR="00027436" w:rsidRPr="003922FB" w:rsidRDefault="003E5284" w:rsidP="009B7AE7">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III.4) Wykaz oświadczeń lub dokumentów składanych przez Wykonawcę, w Postępowaniu na wezwanie Zamawiającego w celu potwierdzenia okoliczności, o których mowa w art. 25 ust. 1 pkt 3 Ustawy Pzp</w:t>
      </w:r>
    </w:p>
    <w:p w:rsidR="009E6565" w:rsidRPr="003922FB" w:rsidRDefault="001C64FD" w:rsidP="006F41D2">
      <w:pPr>
        <w:pStyle w:val="Akapitzlist"/>
        <w:numPr>
          <w:ilvl w:val="0"/>
          <w:numId w:val="27"/>
        </w:numPr>
        <w:spacing w:after="0"/>
        <w:jc w:val="both"/>
        <w:rPr>
          <w:rFonts w:ascii="Tahoma" w:hAnsi="Tahoma" w:cs="Tahoma"/>
          <w:b/>
          <w:sz w:val="20"/>
          <w:szCs w:val="20"/>
        </w:rPr>
      </w:pPr>
      <w:r w:rsidRPr="003922FB">
        <w:rPr>
          <w:rFonts w:ascii="Tahoma" w:hAnsi="Tahoma" w:cs="Tahoma"/>
          <w:sz w:val="20"/>
          <w:szCs w:val="20"/>
        </w:rPr>
        <w:lastRenderedPageBreak/>
        <w:t xml:space="preserve">Z zastrzeżeniem ust. 2, </w:t>
      </w:r>
      <w:r w:rsidR="00EF3758" w:rsidRPr="003922FB">
        <w:rPr>
          <w:rFonts w:ascii="Tahoma" w:hAnsi="Tahoma" w:cs="Tahoma"/>
          <w:sz w:val="20"/>
          <w:szCs w:val="20"/>
        </w:rPr>
        <w:t xml:space="preserve">Zamawiający </w:t>
      </w:r>
      <w:r w:rsidRPr="003922FB">
        <w:rPr>
          <w:rFonts w:ascii="Tahoma" w:hAnsi="Tahoma" w:cs="Tahoma"/>
          <w:sz w:val="20"/>
          <w:szCs w:val="20"/>
        </w:rPr>
        <w:t xml:space="preserve">przed udzieleniem Zamówienia, </w:t>
      </w:r>
      <w:r w:rsidR="00EF3758" w:rsidRPr="003922FB">
        <w:rPr>
          <w:rFonts w:ascii="Tahoma" w:hAnsi="Tahoma" w:cs="Tahoma"/>
          <w:sz w:val="20"/>
          <w:szCs w:val="20"/>
        </w:rPr>
        <w:t xml:space="preserve">nie </w:t>
      </w:r>
      <w:r w:rsidRPr="003922FB">
        <w:rPr>
          <w:rFonts w:ascii="Tahoma" w:hAnsi="Tahoma" w:cs="Tahoma"/>
          <w:sz w:val="20"/>
          <w:szCs w:val="20"/>
        </w:rPr>
        <w:t xml:space="preserve">wezwie </w:t>
      </w:r>
      <w:r w:rsidR="00EF3758" w:rsidRPr="003922FB">
        <w:rPr>
          <w:rFonts w:ascii="Tahoma" w:hAnsi="Tahoma" w:cs="Tahoma"/>
          <w:sz w:val="20"/>
          <w:szCs w:val="20"/>
        </w:rPr>
        <w:t>Wykonawcy</w:t>
      </w:r>
      <w:r w:rsidRPr="003922FB">
        <w:rPr>
          <w:rFonts w:ascii="Tahoma" w:hAnsi="Tahoma" w:cs="Tahoma"/>
          <w:sz w:val="20"/>
          <w:szCs w:val="20"/>
        </w:rPr>
        <w:t xml:space="preserve">, którego oferta została najwyżej oceniona, do </w:t>
      </w:r>
      <w:r w:rsidR="00EF3758" w:rsidRPr="003922FB">
        <w:rPr>
          <w:rFonts w:ascii="Tahoma" w:hAnsi="Tahoma" w:cs="Tahoma"/>
          <w:sz w:val="20"/>
          <w:szCs w:val="20"/>
        </w:rPr>
        <w:t>złożenia oświadczeń lub dokumentów potwierdzających okoliczności, o których mowa w art. 25 ust. 1 pkt 3 Ustawy Pzp</w:t>
      </w:r>
      <w:r w:rsidRPr="003922FB">
        <w:rPr>
          <w:rFonts w:ascii="Tahoma" w:hAnsi="Tahoma" w:cs="Tahoma"/>
          <w:sz w:val="20"/>
          <w:szCs w:val="20"/>
        </w:rPr>
        <w:t>.</w:t>
      </w:r>
    </w:p>
    <w:p w:rsidR="009C455E" w:rsidRPr="003922FB" w:rsidRDefault="009C455E" w:rsidP="006F41D2">
      <w:pPr>
        <w:pStyle w:val="Akapitzlist"/>
        <w:numPr>
          <w:ilvl w:val="0"/>
          <w:numId w:val="27"/>
        </w:numPr>
        <w:spacing w:after="0"/>
        <w:jc w:val="both"/>
        <w:rPr>
          <w:rFonts w:ascii="Tahoma" w:hAnsi="Tahoma" w:cs="Tahoma"/>
          <w:sz w:val="20"/>
          <w:szCs w:val="20"/>
        </w:rPr>
      </w:pPr>
      <w:r w:rsidRPr="003922FB">
        <w:rPr>
          <w:rFonts w:ascii="Tahoma" w:hAnsi="Tahoma" w:cs="Tahoma"/>
          <w:sz w:val="20"/>
          <w:szCs w:val="20"/>
        </w:rPr>
        <w:t xml:space="preserve">Wykonawca </w:t>
      </w:r>
      <w:r w:rsidR="00367235" w:rsidRPr="003922FB">
        <w:rPr>
          <w:rFonts w:ascii="Tahoma" w:hAnsi="Tahoma" w:cs="Tahoma"/>
          <w:sz w:val="20"/>
          <w:szCs w:val="20"/>
        </w:rPr>
        <w:t>na podstawie</w:t>
      </w:r>
      <w:r w:rsidRPr="003922FB">
        <w:rPr>
          <w:rFonts w:ascii="Tahoma" w:hAnsi="Tahoma" w:cs="Tahoma"/>
          <w:sz w:val="20"/>
          <w:szCs w:val="20"/>
        </w:rPr>
        <w:t xml:space="preserve"> art. 24 ust. 11 Ustawy Pzp ma obowiązek przekazać Zamawiającemu oświadczenie o przynależności lub braku przynależności do tej samej grupy kapitałowej, o której mowa w art. 24 ust. 1 pkt 23 Ustawy Pzp, w terminie 3 dni od dnia zamieszczenia na stronie internetowej informacji, o której mowa w art. 86 ust. 5 Ustawy Pzp. Wraz ze złożeniem oświadczenia, Wykonawca może przedstawić dowody, że powiązania z innym Wykonawcą nie prowadzą do zakłócenia konkurencji w Postępowaniu.</w:t>
      </w:r>
    </w:p>
    <w:p w:rsidR="00367235" w:rsidRDefault="00367235" w:rsidP="006F41D2">
      <w:pPr>
        <w:pStyle w:val="Akapitzlist"/>
        <w:numPr>
          <w:ilvl w:val="0"/>
          <w:numId w:val="27"/>
        </w:numPr>
        <w:spacing w:after="0"/>
        <w:jc w:val="both"/>
        <w:rPr>
          <w:rFonts w:ascii="Tahoma" w:hAnsi="Tahoma" w:cs="Tahoma"/>
          <w:sz w:val="20"/>
          <w:szCs w:val="20"/>
        </w:rPr>
      </w:pPr>
      <w:r w:rsidRPr="003922FB">
        <w:rPr>
          <w:rFonts w:ascii="Tahoma" w:hAnsi="Tahoma" w:cs="Tahoma"/>
          <w:sz w:val="20"/>
          <w:szCs w:val="20"/>
        </w:rPr>
        <w:t xml:space="preserve">W przypadku braku złożenia samodzielnie przez Wykonawcę oświadczenia zgodnie z ust. 2, Zamawiający wezwie Wykonawcę w trybie art. 26 ust. 3 Ustawy Pzp do uzupełnienia  oświadczenia, wyznaczając Wykonawcy odpowiedni termin na dokonanie tej czynności. </w:t>
      </w:r>
    </w:p>
    <w:p w:rsidR="00435B57" w:rsidRPr="00435B57" w:rsidRDefault="00435B57" w:rsidP="00435B57">
      <w:pPr>
        <w:pStyle w:val="Akapitzlist"/>
        <w:numPr>
          <w:ilvl w:val="0"/>
          <w:numId w:val="27"/>
        </w:numPr>
        <w:autoSpaceDE w:val="0"/>
        <w:autoSpaceDN w:val="0"/>
        <w:adjustRightInd w:val="0"/>
        <w:spacing w:line="240" w:lineRule="auto"/>
        <w:jc w:val="both"/>
        <w:rPr>
          <w:rFonts w:ascii="Tahoma" w:hAnsi="Tahoma" w:cs="Tahoma"/>
          <w:color w:val="000000"/>
          <w:sz w:val="20"/>
          <w:szCs w:val="20"/>
        </w:rPr>
      </w:pPr>
      <w:r w:rsidRPr="00435B57">
        <w:rPr>
          <w:rFonts w:ascii="Tahoma" w:hAnsi="Tahoma" w:cs="Tahoma"/>
          <w:color w:val="000000"/>
          <w:sz w:val="20"/>
          <w:szCs w:val="20"/>
        </w:rPr>
        <w:t>Wykaz wykonanych, a w przypadku świadczeń okresowych lub ciągłych również wykonywanych,</w:t>
      </w:r>
      <w:r>
        <w:rPr>
          <w:rFonts w:ascii="Tahoma" w:hAnsi="Tahoma" w:cs="Tahoma"/>
          <w:color w:val="000000"/>
          <w:sz w:val="20"/>
          <w:szCs w:val="20"/>
        </w:rPr>
        <w:t xml:space="preserve"> </w:t>
      </w:r>
      <w:r w:rsidRPr="00435B57">
        <w:rPr>
          <w:rFonts w:ascii="Tahoma" w:hAnsi="Tahoma" w:cs="Tahoma"/>
          <w:color w:val="000000"/>
          <w:sz w:val="20"/>
          <w:szCs w:val="20"/>
        </w:rPr>
        <w:t>głównych dostaw lub usług, w okresie ostatnich trzech lat przed upływem terminu składania ofert</w:t>
      </w:r>
    </w:p>
    <w:p w:rsidR="00435B57" w:rsidRPr="00435B57" w:rsidRDefault="00435B57" w:rsidP="00435B57">
      <w:pPr>
        <w:pStyle w:val="Akapitzlist"/>
        <w:autoSpaceDE w:val="0"/>
        <w:autoSpaceDN w:val="0"/>
        <w:adjustRightInd w:val="0"/>
        <w:spacing w:line="240" w:lineRule="auto"/>
        <w:ind w:left="360"/>
        <w:jc w:val="both"/>
        <w:rPr>
          <w:rFonts w:ascii="Tahoma" w:hAnsi="Tahoma" w:cs="Tahoma"/>
          <w:color w:val="000000"/>
          <w:sz w:val="20"/>
          <w:szCs w:val="20"/>
        </w:rPr>
      </w:pPr>
      <w:r w:rsidRPr="00435B57">
        <w:rPr>
          <w:rFonts w:ascii="Tahoma" w:hAnsi="Tahoma" w:cs="Tahoma"/>
          <w:color w:val="000000"/>
          <w:sz w:val="20"/>
          <w:szCs w:val="20"/>
        </w:rPr>
        <w:t>albo wniosków o dopuszczenie do udziału w postępowaniu, a jeżeli okres prowadzenia działalności</w:t>
      </w:r>
    </w:p>
    <w:p w:rsidR="00435B57" w:rsidRPr="00604413" w:rsidRDefault="00435B57" w:rsidP="00435B57">
      <w:pPr>
        <w:pStyle w:val="Akapitzlist"/>
        <w:autoSpaceDE w:val="0"/>
        <w:autoSpaceDN w:val="0"/>
        <w:adjustRightInd w:val="0"/>
        <w:spacing w:line="240" w:lineRule="auto"/>
        <w:ind w:left="360"/>
        <w:jc w:val="both"/>
        <w:rPr>
          <w:rFonts w:ascii="Tahoma" w:hAnsi="Tahoma" w:cs="Tahoma"/>
          <w:color w:val="000000" w:themeColor="text1"/>
          <w:sz w:val="20"/>
          <w:szCs w:val="20"/>
        </w:rPr>
      </w:pPr>
      <w:r w:rsidRPr="00435B57">
        <w:rPr>
          <w:rFonts w:ascii="Tahoma" w:hAnsi="Tahoma" w:cs="Tahoma"/>
          <w:color w:val="000000"/>
          <w:sz w:val="20"/>
          <w:szCs w:val="20"/>
        </w:rPr>
        <w:t>jest krótszy – w tym okresie, wraz z podaniem ich wartości, przedmiotu, dat wykonania i podmiotów,</w:t>
      </w:r>
      <w:r>
        <w:rPr>
          <w:rFonts w:ascii="Tahoma" w:hAnsi="Tahoma" w:cs="Tahoma"/>
          <w:color w:val="000000"/>
          <w:sz w:val="20"/>
          <w:szCs w:val="20"/>
        </w:rPr>
        <w:t xml:space="preserve"> </w:t>
      </w:r>
      <w:r w:rsidRPr="00435B57">
        <w:rPr>
          <w:rFonts w:ascii="Tahoma" w:hAnsi="Tahoma" w:cs="Tahoma"/>
          <w:color w:val="000000"/>
          <w:sz w:val="20"/>
          <w:szCs w:val="20"/>
        </w:rPr>
        <w:t>na rzecz których dostawy lub usługi zostały wykonane, wraz z załączeniem dowodów, czy zostały</w:t>
      </w:r>
      <w:r>
        <w:rPr>
          <w:rFonts w:ascii="Tahoma" w:hAnsi="Tahoma" w:cs="Tahoma"/>
          <w:color w:val="000000"/>
          <w:sz w:val="20"/>
          <w:szCs w:val="20"/>
        </w:rPr>
        <w:t xml:space="preserve"> </w:t>
      </w:r>
      <w:r w:rsidRPr="00435B57">
        <w:rPr>
          <w:rFonts w:ascii="Tahoma" w:hAnsi="Tahoma" w:cs="Tahoma"/>
          <w:color w:val="000000"/>
          <w:sz w:val="20"/>
          <w:szCs w:val="20"/>
        </w:rPr>
        <w:t xml:space="preserve">wykonane lub są wykonywane należycie </w:t>
      </w:r>
      <w:r w:rsidRPr="00435B57">
        <w:rPr>
          <w:rFonts w:ascii="Tahoma" w:hAnsi="Tahoma" w:cs="Tahoma"/>
          <w:i/>
          <w:iCs/>
          <w:color w:val="000000"/>
          <w:sz w:val="20"/>
          <w:szCs w:val="20"/>
        </w:rPr>
        <w:t xml:space="preserve">- </w:t>
      </w:r>
      <w:r w:rsidRPr="00435B57">
        <w:rPr>
          <w:rFonts w:ascii="Tahoma" w:hAnsi="Tahoma" w:cs="Tahoma"/>
          <w:color w:val="000000"/>
          <w:sz w:val="20"/>
          <w:szCs w:val="20"/>
        </w:rPr>
        <w:t>wg zalecanego d</w:t>
      </w:r>
      <w:r>
        <w:rPr>
          <w:rFonts w:ascii="Tahoma" w:hAnsi="Tahoma" w:cs="Tahoma"/>
          <w:color w:val="000000"/>
          <w:sz w:val="20"/>
          <w:szCs w:val="20"/>
        </w:rPr>
        <w:t xml:space="preserve">o wypełnienia wzoru stanowiącego </w:t>
      </w:r>
      <w:r w:rsidRPr="00435B57">
        <w:rPr>
          <w:rFonts w:ascii="Tahoma" w:hAnsi="Tahoma" w:cs="Tahoma"/>
          <w:b/>
          <w:bCs/>
          <w:color w:val="000000"/>
          <w:sz w:val="20"/>
          <w:szCs w:val="20"/>
        </w:rPr>
        <w:t xml:space="preserve">załącznik </w:t>
      </w:r>
      <w:r w:rsidR="0040740B">
        <w:rPr>
          <w:rFonts w:ascii="Tahoma" w:hAnsi="Tahoma" w:cs="Tahoma"/>
          <w:b/>
          <w:bCs/>
          <w:color w:val="000000"/>
          <w:sz w:val="20"/>
          <w:szCs w:val="20"/>
        </w:rPr>
        <w:t xml:space="preserve">nr 5 </w:t>
      </w:r>
      <w:r w:rsidRPr="00435B57">
        <w:rPr>
          <w:rFonts w:ascii="Tahoma" w:hAnsi="Tahoma" w:cs="Tahoma"/>
          <w:b/>
          <w:bCs/>
          <w:color w:val="000000"/>
          <w:sz w:val="20"/>
          <w:szCs w:val="20"/>
        </w:rPr>
        <w:t xml:space="preserve">do SIWZ, </w:t>
      </w:r>
      <w:r>
        <w:rPr>
          <w:rFonts w:ascii="Tahoma" w:hAnsi="Tahoma" w:cs="Tahoma"/>
          <w:color w:val="0000FF"/>
          <w:sz w:val="20"/>
          <w:szCs w:val="20"/>
        </w:rPr>
        <w:t>(</w:t>
      </w:r>
      <w:r w:rsidRPr="00604413">
        <w:rPr>
          <w:rFonts w:ascii="Tahoma" w:hAnsi="Tahoma" w:cs="Tahoma"/>
          <w:color w:val="000000" w:themeColor="text1"/>
          <w:sz w:val="20"/>
          <w:szCs w:val="20"/>
        </w:rPr>
        <w:t>min. 2</w:t>
      </w:r>
      <w:r w:rsidR="00604413">
        <w:rPr>
          <w:rFonts w:ascii="Tahoma" w:hAnsi="Tahoma" w:cs="Tahoma"/>
          <w:color w:val="000000" w:themeColor="text1"/>
          <w:sz w:val="20"/>
          <w:szCs w:val="20"/>
        </w:rPr>
        <w:t xml:space="preserve"> poświadczenia</w:t>
      </w:r>
      <w:r w:rsidRPr="00604413">
        <w:rPr>
          <w:rFonts w:ascii="Tahoma" w:hAnsi="Tahoma" w:cs="Tahoma"/>
          <w:color w:val="000000" w:themeColor="text1"/>
          <w:sz w:val="20"/>
          <w:szCs w:val="20"/>
        </w:rPr>
        <w:t xml:space="preserve"> potwierdzające prawidłowe wykonanie dostaw </w:t>
      </w:r>
      <w:r w:rsidR="00604413" w:rsidRPr="00604413">
        <w:rPr>
          <w:rFonts w:ascii="Tahoma" w:hAnsi="Tahoma" w:cs="Tahoma"/>
          <w:color w:val="000000" w:themeColor="text1"/>
          <w:sz w:val="20"/>
          <w:szCs w:val="20"/>
        </w:rPr>
        <w:t>o wartości minimum 200 tys. zł każda ).</w:t>
      </w:r>
    </w:p>
    <w:p w:rsidR="00435B57" w:rsidRPr="00604413" w:rsidRDefault="00435B57" w:rsidP="00435B57">
      <w:pPr>
        <w:pStyle w:val="Akapitzlist"/>
        <w:spacing w:after="0"/>
        <w:ind w:left="360"/>
        <w:jc w:val="both"/>
        <w:rPr>
          <w:rFonts w:ascii="Tahoma" w:hAnsi="Tahoma" w:cs="Tahoma"/>
          <w:color w:val="000000" w:themeColor="text1"/>
          <w:sz w:val="20"/>
          <w:szCs w:val="20"/>
        </w:rPr>
      </w:pPr>
    </w:p>
    <w:p w:rsidR="00367235" w:rsidRPr="003922FB" w:rsidRDefault="00367235" w:rsidP="00D8337F">
      <w:pPr>
        <w:tabs>
          <w:tab w:val="left" w:pos="690"/>
          <w:tab w:val="left" w:pos="1080"/>
        </w:tabs>
        <w:spacing w:after="0"/>
        <w:jc w:val="both"/>
        <w:rPr>
          <w:rFonts w:ascii="Tahoma" w:hAnsi="Tahoma" w:cs="Tahoma"/>
          <w:sz w:val="20"/>
          <w:szCs w:val="20"/>
        </w:rPr>
      </w:pPr>
    </w:p>
    <w:p w:rsidR="00D8337F" w:rsidRPr="003922FB" w:rsidRDefault="00D8337F" w:rsidP="00D8337F">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III.5) Wykaz oświadczeń lub dokumentów składanych przez Wykonawcę, w Postępowaniu na wezwanie Zamawiającego w celu potwierdzenia okoliczności, o których mowa w art. 25 ust. 1 pkt 1 Ustawy Pzp</w:t>
      </w:r>
    </w:p>
    <w:p w:rsidR="00974C72" w:rsidRDefault="000060E1" w:rsidP="006F41D2">
      <w:pPr>
        <w:pStyle w:val="Akapitzlist"/>
        <w:numPr>
          <w:ilvl w:val="0"/>
          <w:numId w:val="26"/>
        </w:numPr>
        <w:jc w:val="both"/>
        <w:rPr>
          <w:rFonts w:ascii="Tahoma" w:hAnsi="Tahoma" w:cs="Tahoma"/>
          <w:sz w:val="20"/>
          <w:szCs w:val="20"/>
        </w:rPr>
      </w:pPr>
      <w:r w:rsidRPr="00974C72">
        <w:rPr>
          <w:rFonts w:ascii="Tahoma" w:hAnsi="Tahoma" w:cs="Tahoma"/>
          <w:sz w:val="20"/>
          <w:szCs w:val="20"/>
        </w:rPr>
        <w:t>W celu potwierdzenia sp</w:t>
      </w:r>
      <w:r w:rsidR="00054F17" w:rsidRPr="00974C72">
        <w:rPr>
          <w:rFonts w:ascii="Tahoma" w:hAnsi="Tahoma" w:cs="Tahoma"/>
          <w:sz w:val="20"/>
          <w:szCs w:val="20"/>
        </w:rPr>
        <w:t>ełniania warunku udziału w Postę</w:t>
      </w:r>
      <w:r w:rsidRPr="00974C72">
        <w:rPr>
          <w:rFonts w:ascii="Tahoma" w:hAnsi="Tahoma" w:cs="Tahoma"/>
          <w:sz w:val="20"/>
          <w:szCs w:val="20"/>
        </w:rPr>
        <w:t xml:space="preserve">powaniu dotyczącego kompetencji lub uprawnień do prowadzenia określonej działalności zawodowej, o ile wynika to z odrębnych przepisów, o którym mowa w Sekcji III.1) </w:t>
      </w:r>
    </w:p>
    <w:p w:rsidR="00594B10" w:rsidRPr="00974C72" w:rsidRDefault="00BA279A" w:rsidP="006F41D2">
      <w:pPr>
        <w:pStyle w:val="Akapitzlist"/>
        <w:numPr>
          <w:ilvl w:val="0"/>
          <w:numId w:val="26"/>
        </w:numPr>
        <w:jc w:val="both"/>
        <w:rPr>
          <w:rFonts w:ascii="Tahoma" w:hAnsi="Tahoma" w:cs="Tahoma"/>
          <w:sz w:val="20"/>
          <w:szCs w:val="20"/>
        </w:rPr>
      </w:pPr>
      <w:r w:rsidRPr="00974C72">
        <w:rPr>
          <w:rFonts w:ascii="Tahoma" w:hAnsi="Tahoma" w:cs="Tahoma"/>
          <w:sz w:val="20"/>
          <w:szCs w:val="20"/>
        </w:rPr>
        <w:t>Z z</w:t>
      </w:r>
      <w:r w:rsidR="00594B10" w:rsidRPr="00974C72">
        <w:rPr>
          <w:rFonts w:ascii="Tahoma" w:hAnsi="Tahoma" w:cs="Tahoma"/>
          <w:sz w:val="20"/>
          <w:szCs w:val="20"/>
        </w:rPr>
        <w:t>astrzeżeniem art.</w:t>
      </w:r>
      <w:r w:rsidRPr="00974C72">
        <w:rPr>
          <w:rFonts w:ascii="Tahoma" w:hAnsi="Tahoma" w:cs="Tahoma"/>
          <w:sz w:val="20"/>
          <w:szCs w:val="20"/>
        </w:rPr>
        <w:t xml:space="preserve"> 26 ust. 2f</w:t>
      </w:r>
      <w:r w:rsidR="00594B10" w:rsidRPr="00974C72">
        <w:rPr>
          <w:rFonts w:ascii="Tahoma" w:hAnsi="Tahoma" w:cs="Tahoma"/>
          <w:sz w:val="20"/>
          <w:szCs w:val="20"/>
        </w:rPr>
        <w:t xml:space="preserve"> Ustawy Pzp, Zamawiający wezwie Wykonawcę, którego oferta została najwyżej oceniona, do złożenia w wyznaczonym, nie krótszym niż 5 dni, terminie aktualnych na dzień złożenia oświadczeń lub dokumentów potwierdzających okoliczności, o których mowa w art. 25 ust. 1 pkt 1 </w:t>
      </w:r>
      <w:r w:rsidR="00054F17" w:rsidRPr="00974C72">
        <w:rPr>
          <w:rFonts w:ascii="Tahoma" w:hAnsi="Tahoma" w:cs="Tahoma"/>
          <w:sz w:val="20"/>
          <w:szCs w:val="20"/>
        </w:rPr>
        <w:t>Ustawy Pzp, a wskazanych w ust. 1 powyżej</w:t>
      </w:r>
      <w:r w:rsidR="00594B10" w:rsidRPr="00974C72">
        <w:rPr>
          <w:rFonts w:ascii="Tahoma" w:hAnsi="Tahoma" w:cs="Tahoma"/>
          <w:sz w:val="20"/>
          <w:szCs w:val="20"/>
        </w:rPr>
        <w:t>.</w:t>
      </w:r>
    </w:p>
    <w:p w:rsidR="00D8337F" w:rsidRPr="003922FB" w:rsidRDefault="00D8337F" w:rsidP="00D8337F">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III.6) Wykaz oświadczeń lub dokumentów składanych przez Wykonawcę, w Postępowaniu na wezwanie Zamawiającego w celu potwierdzenia okoliczności, o których mowa w art. 25 ust. 1 pkt 2 Ustawy Pzp</w:t>
      </w:r>
    </w:p>
    <w:p w:rsidR="009B7AE7" w:rsidRPr="003922FB" w:rsidRDefault="00D8337F" w:rsidP="00AF016A">
      <w:pPr>
        <w:spacing w:after="0"/>
        <w:jc w:val="both"/>
        <w:rPr>
          <w:rFonts w:ascii="Tahoma" w:hAnsi="Tahoma" w:cs="Tahoma"/>
          <w:sz w:val="20"/>
          <w:szCs w:val="20"/>
        </w:rPr>
      </w:pPr>
      <w:r w:rsidRPr="003922FB">
        <w:rPr>
          <w:rFonts w:ascii="Tahoma" w:hAnsi="Tahoma" w:cs="Tahoma"/>
          <w:sz w:val="20"/>
          <w:szCs w:val="20"/>
        </w:rPr>
        <w:t xml:space="preserve">Zamawiający nie żąda oświadczeń lub dokumentów potwierdzających spełniania przez oferowane usługi wymagań określonych przez Zamawiającego. </w:t>
      </w:r>
    </w:p>
    <w:p w:rsidR="009B7AE7" w:rsidRPr="003922FB" w:rsidRDefault="009B7AE7" w:rsidP="00AF016A">
      <w:pPr>
        <w:spacing w:after="0"/>
        <w:jc w:val="both"/>
        <w:rPr>
          <w:rFonts w:ascii="Tahoma" w:hAnsi="Tahoma" w:cs="Tahoma"/>
          <w:b/>
          <w:sz w:val="20"/>
          <w:szCs w:val="20"/>
        </w:rPr>
      </w:pPr>
    </w:p>
    <w:p w:rsidR="00556877" w:rsidRPr="003922FB" w:rsidRDefault="00556877" w:rsidP="00556877">
      <w:pPr>
        <w:spacing w:after="0"/>
        <w:jc w:val="both"/>
        <w:rPr>
          <w:rFonts w:ascii="Tahoma" w:hAnsi="Tahoma" w:cs="Tahoma"/>
          <w:b/>
          <w:sz w:val="20"/>
          <w:szCs w:val="20"/>
        </w:rPr>
      </w:pPr>
      <w:r w:rsidRPr="003922FB">
        <w:rPr>
          <w:rFonts w:ascii="Tahoma" w:hAnsi="Tahoma" w:cs="Tahoma"/>
          <w:b/>
          <w:sz w:val="20"/>
          <w:szCs w:val="20"/>
        </w:rPr>
        <w:t>III.7) Wykonawcy wspólnie ubiegają</w:t>
      </w:r>
      <w:r w:rsidR="00B1064A" w:rsidRPr="003922FB">
        <w:rPr>
          <w:rFonts w:ascii="Tahoma" w:hAnsi="Tahoma" w:cs="Tahoma"/>
          <w:b/>
          <w:sz w:val="20"/>
          <w:szCs w:val="20"/>
        </w:rPr>
        <w:t>cy się o udzielenie Zamówienia</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mogą wspólnie ubiegać się o udzielenie Zamówienia. Zamawiający nie wymaga formy prawnej, jaką musi przyjąć grupa Wykonawców, której zostanie udzielone Zamówienie.</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gdy Wykonawcy wspólnie ubiegają się o udzielenie Zamówienia, ustanawiają Pełnomocnika do reprezentowania ich w Postępowaniu albo do reprezentowania ich w Postępowaniu i zawarcia Umowy.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wspólnie ubiegający się o udzielenie Zamówienia, są zobowiązani do złożenia w ofercie dokumentu pełnomocnictwa ustanawiającego Pełnomocnika, o którym mowa w ust. 2. Pełnomocnictwo zawierać powinno umocowanie do reprezentowania ich w Postępowaniu, albo do reprezentowania w Postępowaniu i zawarcia Umowy. Pełnomocnictwo należy przedłożyć w formie oryginału lub notarialnie poświadczonej kopii.</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lastRenderedPageBreak/>
        <w:t>Jeżeli Wykonawcy wspólnie ubiegają się o udzielenie Zamówienia, każdy z Wykonawców powinien samodzielnie spełniać warunki udziału w Postępowaniu określone w Sekcji III.1) ust. 2 oraz w celu wykazania spełniania tych warunków złożyć oświadczenia lub dokumenty, o których mowa w Sekcji III.</w:t>
      </w:r>
      <w:r w:rsidR="00A36AB2" w:rsidRPr="003922FB">
        <w:rPr>
          <w:rFonts w:ascii="Tahoma" w:hAnsi="Tahoma" w:cs="Tahoma"/>
          <w:sz w:val="20"/>
          <w:szCs w:val="20"/>
        </w:rPr>
        <w:t>5</w:t>
      </w:r>
      <w:r w:rsidRPr="003922FB">
        <w:rPr>
          <w:rFonts w:ascii="Tahoma" w:hAnsi="Tahoma" w:cs="Tahoma"/>
          <w:sz w:val="20"/>
          <w:szCs w:val="20"/>
        </w:rPr>
        <w:t xml:space="preserve">).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Wykonawców wspólnie ubiegających się o udzielenie Zamówienia, kopie dokumentów dotyczących odpowiednio Wykonawcy są poświadczane za zgodność z oryginałem odpowiednio przez Wykonawcę lub Pełnomocnika, o którym mowa w ust. 2, o ile z treści pełnomocnictwa wynika umocowanie do poświadczania za zgodność z oryginałem kopii dokumentów dotyczących odpowiednio Wykonawcy.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Korespondencja oraz komunikacja w Postępowaniu, po otwarciu ofert, dokonywana będzie wyłącznie z Pełnomocnikiem, o którym mowa w ust. 2.</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Niedopuszczalne są zmiany w składzie grupy Wykonawców wspólnie ubiegających się o Zamówienie po terminie składania ofert.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Postanowienia dotyczące Wykonawcy stosuje się odpowiednio do Wykonawców wspólnie ubiegających się o udzielenie Zamówienia.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Zamawiający wymaga, aby zgodnie z Sekcją </w:t>
      </w:r>
      <w:r w:rsidR="004E6C32" w:rsidRPr="003922FB">
        <w:rPr>
          <w:rFonts w:ascii="Tahoma" w:hAnsi="Tahoma" w:cs="Tahoma"/>
          <w:sz w:val="20"/>
          <w:szCs w:val="20"/>
        </w:rPr>
        <w:t>IV.24</w:t>
      </w:r>
      <w:r w:rsidRPr="003922FB">
        <w:rPr>
          <w:rFonts w:ascii="Tahoma" w:hAnsi="Tahoma" w:cs="Tahoma"/>
          <w:sz w:val="20"/>
          <w:szCs w:val="20"/>
        </w:rPr>
        <w:t xml:space="preserve">) ust. </w:t>
      </w:r>
      <w:r w:rsidR="004E6C32" w:rsidRPr="003922FB">
        <w:rPr>
          <w:rFonts w:ascii="Tahoma" w:hAnsi="Tahoma" w:cs="Tahoma"/>
          <w:sz w:val="20"/>
          <w:szCs w:val="20"/>
        </w:rPr>
        <w:t>5</w:t>
      </w:r>
      <w:r w:rsidRPr="003922FB">
        <w:rPr>
          <w:rFonts w:ascii="Tahoma" w:hAnsi="Tahoma" w:cs="Tahoma"/>
          <w:sz w:val="20"/>
          <w:szCs w:val="20"/>
        </w:rPr>
        <w:t>, przed zawarciem Umowy, Wykonawcy wspólnie ubiegający się o udzielenie Zamówienia, przedstawili Zamawiającemu umowę określająca podstawy i zasady wspólnego ubiegania się o udzielenie Zamówienia (np. umowę konsorcjum, poolu</w:t>
      </w:r>
      <w:r w:rsidR="002E6452">
        <w:rPr>
          <w:rFonts w:ascii="Tahoma" w:hAnsi="Tahoma" w:cs="Tahoma"/>
          <w:sz w:val="20"/>
          <w:szCs w:val="20"/>
        </w:rPr>
        <w:t xml:space="preserve"> </w:t>
      </w:r>
      <w:r w:rsidRPr="003922FB">
        <w:rPr>
          <w:rFonts w:ascii="Tahoma" w:hAnsi="Tahoma" w:cs="Tahoma"/>
          <w:sz w:val="20"/>
          <w:szCs w:val="20"/>
        </w:rPr>
        <w:t>lub inn</w:t>
      </w:r>
      <w:r w:rsidR="00366575" w:rsidRPr="003922FB">
        <w:rPr>
          <w:rFonts w:ascii="Tahoma" w:hAnsi="Tahoma" w:cs="Tahoma"/>
          <w:sz w:val="20"/>
          <w:szCs w:val="20"/>
        </w:rPr>
        <w:t>ą umowę</w:t>
      </w:r>
      <w:r w:rsidRPr="003922FB">
        <w:rPr>
          <w:rFonts w:ascii="Tahoma" w:hAnsi="Tahoma" w:cs="Tahoma"/>
          <w:sz w:val="20"/>
          <w:szCs w:val="20"/>
        </w:rPr>
        <w:t xml:space="preserve"> o podobnym ch</w:t>
      </w:r>
      <w:r w:rsidR="00366575" w:rsidRPr="003922FB">
        <w:rPr>
          <w:rFonts w:ascii="Tahoma" w:hAnsi="Tahoma" w:cs="Tahoma"/>
          <w:sz w:val="20"/>
          <w:szCs w:val="20"/>
        </w:rPr>
        <w:t>arakterze, w szczególności umowę</w:t>
      </w:r>
      <w:r w:rsidRPr="003922FB">
        <w:rPr>
          <w:rFonts w:ascii="Tahoma" w:hAnsi="Tahoma" w:cs="Tahoma"/>
          <w:sz w:val="20"/>
          <w:szCs w:val="20"/>
        </w:rPr>
        <w:t xml:space="preserve"> o współpracy). </w:t>
      </w:r>
    </w:p>
    <w:p w:rsidR="00556877" w:rsidRPr="003922FB" w:rsidRDefault="00556877" w:rsidP="00556877">
      <w:pPr>
        <w:spacing w:after="0"/>
        <w:jc w:val="both"/>
        <w:rPr>
          <w:rFonts w:ascii="Tahoma" w:hAnsi="Tahoma" w:cs="Tahoma"/>
          <w:sz w:val="20"/>
          <w:szCs w:val="20"/>
        </w:rPr>
      </w:pPr>
    </w:p>
    <w:p w:rsidR="00556877" w:rsidRPr="003922FB" w:rsidRDefault="00B1064A" w:rsidP="00556877">
      <w:pPr>
        <w:tabs>
          <w:tab w:val="left" w:pos="230"/>
          <w:tab w:val="left" w:pos="520"/>
        </w:tabs>
        <w:spacing w:after="0"/>
        <w:jc w:val="both"/>
        <w:rPr>
          <w:rFonts w:ascii="Tahoma" w:hAnsi="Tahoma" w:cs="Tahoma"/>
          <w:b/>
          <w:sz w:val="20"/>
          <w:szCs w:val="20"/>
        </w:rPr>
      </w:pPr>
      <w:r w:rsidRPr="003922FB">
        <w:rPr>
          <w:rFonts w:ascii="Tahoma" w:hAnsi="Tahoma" w:cs="Tahoma"/>
          <w:b/>
          <w:sz w:val="20"/>
          <w:szCs w:val="20"/>
        </w:rPr>
        <w:t>III.8)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Wykonawca może powierzyć wykonanie części Zamówienia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Zamawiający żąda wskazania przez Wykonawcę części Zamówienia, których wykonanie zamierza powierzyć podwykonawcom, i podania przez Wykonawcę firm podwykonawców.</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 xml:space="preserve">Zamawiający nie żąda od Wykonawcy, który zamierza powierzyć wykonanie części Zamówienia podwykonawcy, </w:t>
      </w:r>
      <w:r w:rsidR="00295144" w:rsidRPr="003922FB">
        <w:rPr>
          <w:rFonts w:ascii="Tahoma" w:hAnsi="Tahoma" w:cs="Tahoma"/>
          <w:sz w:val="20"/>
          <w:szCs w:val="20"/>
        </w:rPr>
        <w:t>celem wykazania braku istnienia wobec nich podstaw do wykluczenia z Postępowania zmieszczenia informacji o tych podwykonawcach w oświadczeniu, o którym mowa w Sekcji III.3.)</w:t>
      </w:r>
      <w:r w:rsidRPr="003922FB">
        <w:rPr>
          <w:rFonts w:ascii="Tahoma" w:hAnsi="Tahoma" w:cs="Tahoma"/>
          <w:sz w:val="20"/>
          <w:szCs w:val="20"/>
        </w:rPr>
        <w:t>.</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Powierzenie wykonania części Zamówienia podwykonawcom nie zwalnia Wykonawcy z odpowiedzialności za należyte wykonanie tego Zamówienia.</w:t>
      </w:r>
    </w:p>
    <w:p w:rsidR="009B7AE7" w:rsidRPr="003922FB" w:rsidRDefault="009B7AE7" w:rsidP="00AF016A">
      <w:pPr>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u w:val="single"/>
        </w:rPr>
      </w:pPr>
      <w:r w:rsidRPr="003922FB">
        <w:rPr>
          <w:rFonts w:ascii="Tahoma" w:hAnsi="Tahoma" w:cs="Tahoma"/>
          <w:b/>
          <w:sz w:val="20"/>
          <w:szCs w:val="20"/>
          <w:u w:val="single"/>
        </w:rPr>
        <w:t xml:space="preserve">Sekcja IV Procedura </w:t>
      </w:r>
    </w:p>
    <w:p w:rsidR="00E560EC" w:rsidRPr="003922FB" w:rsidRDefault="00E560EC" w:rsidP="00E560EC">
      <w:pPr>
        <w:tabs>
          <w:tab w:val="left" w:pos="230"/>
          <w:tab w:val="left" w:pos="520"/>
        </w:tabs>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rPr>
      </w:pPr>
      <w:r w:rsidRPr="003922FB">
        <w:rPr>
          <w:rFonts w:ascii="Tahoma" w:hAnsi="Tahoma" w:cs="Tahoma"/>
          <w:b/>
          <w:sz w:val="20"/>
          <w:szCs w:val="20"/>
        </w:rPr>
        <w:t>IV.1) T</w:t>
      </w:r>
      <w:r w:rsidR="004C7FD8" w:rsidRPr="003922FB">
        <w:rPr>
          <w:rFonts w:ascii="Tahoma" w:hAnsi="Tahoma" w:cs="Tahoma"/>
          <w:b/>
          <w:sz w:val="20"/>
          <w:szCs w:val="20"/>
        </w:rPr>
        <w:t>ryb udzielenia Zamówienia</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 xml:space="preserve">Zamawiający udzieli Zamówienia w trybie przetargu nieograniczonego. </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Zamawiający wszczął Postępowanie, którego wartość Zamówienia jest niższa od wartości progów unijnych określonych w przypisach wydanych na postawie art. 11 ust. 8 Ustawy Pzp.</w:t>
      </w:r>
    </w:p>
    <w:p w:rsidR="00E560EC" w:rsidRPr="003922FB" w:rsidRDefault="00E560EC" w:rsidP="00E560EC">
      <w:pPr>
        <w:spacing w:after="0"/>
        <w:jc w:val="both"/>
        <w:rPr>
          <w:rFonts w:ascii="Tahoma" w:hAnsi="Tahoma" w:cs="Tahoma"/>
          <w:b/>
          <w:sz w:val="20"/>
          <w:szCs w:val="20"/>
        </w:rPr>
      </w:pPr>
    </w:p>
    <w:p w:rsidR="00E560EC" w:rsidRPr="003922FB" w:rsidRDefault="00E560EC" w:rsidP="00E560EC">
      <w:pPr>
        <w:spacing w:after="0"/>
        <w:jc w:val="both"/>
        <w:rPr>
          <w:rFonts w:ascii="Tahoma" w:hAnsi="Tahoma" w:cs="Tahoma"/>
          <w:b/>
          <w:sz w:val="20"/>
          <w:szCs w:val="20"/>
        </w:rPr>
      </w:pPr>
      <w:r w:rsidRPr="003922FB">
        <w:rPr>
          <w:rFonts w:ascii="Tahoma" w:hAnsi="Tahoma" w:cs="Tahoma"/>
          <w:b/>
          <w:sz w:val="20"/>
          <w:szCs w:val="20"/>
        </w:rPr>
        <w:t>I</w:t>
      </w:r>
      <w:r w:rsidR="004C7FD8" w:rsidRPr="003922FB">
        <w:rPr>
          <w:rFonts w:ascii="Tahoma" w:hAnsi="Tahoma" w:cs="Tahoma"/>
          <w:b/>
          <w:sz w:val="20"/>
          <w:szCs w:val="20"/>
        </w:rPr>
        <w:t>V</w:t>
      </w:r>
      <w:r w:rsidRPr="003922FB">
        <w:rPr>
          <w:rFonts w:ascii="Tahoma" w:hAnsi="Tahoma" w:cs="Tahoma"/>
          <w:b/>
          <w:sz w:val="20"/>
          <w:szCs w:val="20"/>
        </w:rPr>
        <w:t>.2) Wymagane wadia</w:t>
      </w:r>
    </w:p>
    <w:p w:rsidR="00E560EC" w:rsidRPr="003922FB" w:rsidRDefault="00E560EC" w:rsidP="004C7FD8">
      <w:pPr>
        <w:spacing w:after="0"/>
        <w:jc w:val="both"/>
        <w:rPr>
          <w:rFonts w:ascii="Tahoma" w:hAnsi="Tahoma" w:cs="Tahoma"/>
          <w:sz w:val="20"/>
          <w:szCs w:val="20"/>
        </w:rPr>
      </w:pPr>
      <w:r w:rsidRPr="003922FB">
        <w:rPr>
          <w:rFonts w:ascii="Tahoma" w:hAnsi="Tahoma" w:cs="Tahoma"/>
          <w:sz w:val="20"/>
          <w:szCs w:val="20"/>
        </w:rPr>
        <w:t xml:space="preserve">Zamawiający nie żąda wniesienia wadium. </w:t>
      </w:r>
    </w:p>
    <w:p w:rsidR="00E560EC" w:rsidRPr="003922FB" w:rsidRDefault="00E560EC" w:rsidP="00E560EC">
      <w:pPr>
        <w:spacing w:after="0"/>
        <w:jc w:val="both"/>
        <w:rPr>
          <w:rFonts w:ascii="Tahoma" w:hAnsi="Tahoma" w:cs="Tahoma"/>
          <w:b/>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IV.3) Zaliczki na poczet wykonania Zamówienia</w:t>
      </w:r>
    </w:p>
    <w:p w:rsidR="00E560EC" w:rsidRPr="003922FB" w:rsidRDefault="004C7FD8" w:rsidP="00E560EC">
      <w:pPr>
        <w:spacing w:after="0"/>
        <w:jc w:val="both"/>
        <w:rPr>
          <w:rFonts w:ascii="Tahoma" w:hAnsi="Tahoma" w:cs="Tahoma"/>
          <w:sz w:val="20"/>
          <w:szCs w:val="20"/>
        </w:rPr>
      </w:pPr>
      <w:r w:rsidRPr="003922FB">
        <w:rPr>
          <w:rFonts w:ascii="Tahoma" w:hAnsi="Tahoma" w:cs="Tahoma"/>
          <w:sz w:val="20"/>
          <w:szCs w:val="20"/>
        </w:rPr>
        <w:t xml:space="preserve">Zamawiający nie przewiduje udzielenie zaliczki na poczet wykonania Zamówienia. </w:t>
      </w:r>
    </w:p>
    <w:p w:rsidR="00E560EC" w:rsidRPr="003922FB" w:rsidRDefault="00E560EC" w:rsidP="00E560EC">
      <w:pPr>
        <w:spacing w:after="0"/>
        <w:jc w:val="both"/>
        <w:rPr>
          <w:rFonts w:ascii="Tahoma" w:hAnsi="Tahoma" w:cs="Tahoma"/>
          <w:b/>
          <w:sz w:val="20"/>
          <w:szCs w:val="20"/>
        </w:rPr>
      </w:pPr>
    </w:p>
    <w:p w:rsidR="004C7FD8" w:rsidRPr="003922FB" w:rsidRDefault="004C7FD8" w:rsidP="004C7FD8">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4</w:t>
      </w:r>
      <w:r w:rsidRPr="003922FB">
        <w:rPr>
          <w:rFonts w:ascii="Tahoma" w:hAnsi="Tahoma" w:cs="Tahoma"/>
          <w:b/>
          <w:sz w:val="20"/>
          <w:szCs w:val="20"/>
        </w:rPr>
        <w:t>) Inf</w:t>
      </w:r>
      <w:r w:rsidR="00D15083" w:rsidRPr="003922FB">
        <w:rPr>
          <w:rFonts w:ascii="Tahoma" w:hAnsi="Tahoma" w:cs="Tahoma"/>
          <w:b/>
          <w:sz w:val="20"/>
          <w:szCs w:val="20"/>
        </w:rPr>
        <w:t>ormacje o ofertach wariantowych</w:t>
      </w:r>
    </w:p>
    <w:p w:rsidR="004C7FD8" w:rsidRPr="003922FB" w:rsidRDefault="004C7FD8" w:rsidP="004C7FD8">
      <w:pPr>
        <w:spacing w:after="0"/>
        <w:jc w:val="both"/>
        <w:rPr>
          <w:rFonts w:ascii="Tahoma" w:hAnsi="Tahoma" w:cs="Tahoma"/>
          <w:sz w:val="20"/>
          <w:szCs w:val="20"/>
        </w:rPr>
      </w:pPr>
      <w:r w:rsidRPr="003922FB">
        <w:rPr>
          <w:rFonts w:ascii="Tahoma" w:hAnsi="Tahoma" w:cs="Tahoma"/>
          <w:sz w:val="20"/>
          <w:szCs w:val="20"/>
        </w:rPr>
        <w:t>Zamawiający nie dopuszcza składania oferty wariantowej.</w:t>
      </w:r>
    </w:p>
    <w:p w:rsidR="004C7FD8" w:rsidRPr="003922FB" w:rsidRDefault="004C7FD8" w:rsidP="004C7FD8">
      <w:pPr>
        <w:tabs>
          <w:tab w:val="left" w:pos="1520"/>
        </w:tabs>
        <w:spacing w:after="0"/>
        <w:jc w:val="both"/>
        <w:rPr>
          <w:rFonts w:ascii="Tahoma" w:hAnsi="Tahoma" w:cs="Tahoma"/>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5</w:t>
      </w:r>
      <w:r w:rsidR="00E560EC" w:rsidRPr="003922FB">
        <w:rPr>
          <w:rFonts w:ascii="Tahoma" w:hAnsi="Tahoma" w:cs="Tahoma"/>
          <w:b/>
          <w:sz w:val="20"/>
          <w:szCs w:val="20"/>
        </w:rPr>
        <w:t>) Informacje na temat umowy ramowej lub dynamicznego</w:t>
      </w:r>
      <w:r w:rsidR="00D15083" w:rsidRPr="003922FB">
        <w:rPr>
          <w:rFonts w:ascii="Tahoma" w:hAnsi="Tahoma" w:cs="Tahoma"/>
          <w:b/>
          <w:sz w:val="20"/>
          <w:szCs w:val="20"/>
        </w:rPr>
        <w:t xml:space="preserve"> systemu zakupów</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zawarcia umowy ramowej.</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ustanowienia dynamicznego systemu zakupów.</w:t>
      </w:r>
    </w:p>
    <w:p w:rsidR="00E560EC" w:rsidRPr="003922FB" w:rsidRDefault="00E560EC" w:rsidP="00E560EC">
      <w:pPr>
        <w:spacing w:after="0"/>
        <w:jc w:val="both"/>
        <w:rPr>
          <w:rFonts w:ascii="Tahoma" w:hAnsi="Tahoma" w:cs="Tahoma"/>
          <w:b/>
          <w:sz w:val="20"/>
          <w:szCs w:val="20"/>
        </w:rPr>
      </w:pPr>
    </w:p>
    <w:p w:rsidR="00E560EC" w:rsidRPr="003922FB" w:rsidRDefault="00D15083" w:rsidP="00E560EC">
      <w:pPr>
        <w:spacing w:after="0"/>
        <w:jc w:val="both"/>
        <w:rPr>
          <w:rFonts w:ascii="Tahoma" w:hAnsi="Tahoma" w:cs="Tahoma"/>
          <w:b/>
          <w:sz w:val="20"/>
          <w:szCs w:val="20"/>
        </w:rPr>
      </w:pPr>
      <w:r w:rsidRPr="003922FB">
        <w:rPr>
          <w:rFonts w:ascii="Tahoma" w:hAnsi="Tahoma" w:cs="Tahoma"/>
          <w:b/>
          <w:sz w:val="20"/>
          <w:szCs w:val="20"/>
        </w:rPr>
        <w:t>IV.6</w:t>
      </w:r>
      <w:r w:rsidR="00E560EC" w:rsidRPr="003922FB">
        <w:rPr>
          <w:rFonts w:ascii="Tahoma" w:hAnsi="Tahoma" w:cs="Tahoma"/>
          <w:b/>
          <w:sz w:val="20"/>
          <w:szCs w:val="20"/>
        </w:rPr>
        <w:t>) Informacja</w:t>
      </w:r>
      <w:r w:rsidRPr="003922FB">
        <w:rPr>
          <w:rFonts w:ascii="Tahoma" w:hAnsi="Tahoma" w:cs="Tahoma"/>
          <w:b/>
          <w:sz w:val="20"/>
          <w:szCs w:val="20"/>
        </w:rPr>
        <w:t xml:space="preserve"> na temat aukcji elektronicznej</w:t>
      </w:r>
    </w:p>
    <w:p w:rsidR="00E560EC" w:rsidRPr="003922FB" w:rsidRDefault="00E560EC" w:rsidP="00E560EC">
      <w:pPr>
        <w:spacing w:after="0"/>
        <w:jc w:val="both"/>
        <w:rPr>
          <w:rFonts w:ascii="Tahoma" w:hAnsi="Tahoma" w:cs="Tahoma"/>
          <w:sz w:val="20"/>
          <w:szCs w:val="20"/>
        </w:rPr>
      </w:pPr>
      <w:r w:rsidRPr="003922FB">
        <w:rPr>
          <w:rFonts w:ascii="Tahoma" w:hAnsi="Tahoma" w:cs="Tahoma"/>
          <w:sz w:val="20"/>
          <w:szCs w:val="20"/>
        </w:rPr>
        <w:t>Przy udzieleniu Zamówienia nie będzie wykorzystana aukcja elektroniczna.</w:t>
      </w:r>
    </w:p>
    <w:p w:rsidR="00D15083" w:rsidRPr="003922FB" w:rsidRDefault="00D15083" w:rsidP="00E560EC">
      <w:pPr>
        <w:spacing w:after="0"/>
        <w:jc w:val="both"/>
        <w:rPr>
          <w:rFonts w:ascii="Tahoma" w:hAnsi="Tahoma" w:cs="Tahoma"/>
          <w:sz w:val="20"/>
          <w:szCs w:val="20"/>
        </w:rPr>
      </w:pPr>
    </w:p>
    <w:p w:rsidR="004C7FD8" w:rsidRPr="003922FB" w:rsidRDefault="004C7FD8" w:rsidP="004C7FD8">
      <w:pPr>
        <w:tabs>
          <w:tab w:val="left" w:pos="1950"/>
        </w:tabs>
        <w:spacing w:after="0"/>
        <w:jc w:val="both"/>
        <w:rPr>
          <w:rFonts w:ascii="Tahoma" w:hAnsi="Tahoma" w:cs="Tahoma"/>
          <w:b/>
          <w:sz w:val="20"/>
          <w:szCs w:val="20"/>
        </w:rPr>
      </w:pPr>
      <w:r w:rsidRPr="003922FB">
        <w:rPr>
          <w:rFonts w:ascii="Tahoma" w:hAnsi="Tahoma" w:cs="Tahoma"/>
          <w:b/>
          <w:sz w:val="20"/>
          <w:szCs w:val="20"/>
        </w:rPr>
        <w:t>IV</w:t>
      </w:r>
      <w:r w:rsidR="00EF6161">
        <w:rPr>
          <w:rFonts w:ascii="Tahoma" w:hAnsi="Tahoma" w:cs="Tahoma"/>
          <w:b/>
          <w:sz w:val="20"/>
          <w:szCs w:val="20"/>
        </w:rPr>
        <w:t>.7</w:t>
      </w:r>
      <w:r w:rsidRPr="003922FB">
        <w:rPr>
          <w:rFonts w:ascii="Tahoma" w:hAnsi="Tahoma" w:cs="Tahoma"/>
          <w:b/>
          <w:sz w:val="20"/>
          <w:szCs w:val="20"/>
        </w:rPr>
        <w:t>) Opis kryteriów, którymi Zamawiający będzie się kierował przy wyborze oferty, wraz z podaniem wag tych kryteriów i sposo</w:t>
      </w:r>
      <w:r w:rsidR="00B1064A" w:rsidRPr="003922FB">
        <w:rPr>
          <w:rFonts w:ascii="Tahoma" w:hAnsi="Tahoma" w:cs="Tahoma"/>
          <w:b/>
          <w:sz w:val="20"/>
          <w:szCs w:val="20"/>
        </w:rPr>
        <w:t>bu oceny ofert</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t>Przy wyborze oferty Zamawiający będzie się kierował następującymi kryteriami:</w:t>
      </w:r>
    </w:p>
    <w:p w:rsidR="003A00E6" w:rsidRPr="00AE4732" w:rsidRDefault="003A00E6" w:rsidP="003A00E6">
      <w:pPr>
        <w:numPr>
          <w:ilvl w:val="12"/>
          <w:numId w:val="0"/>
        </w:numPr>
        <w:ind w:left="283" w:hanging="283"/>
        <w:jc w:val="both"/>
        <w:rPr>
          <w:rFonts w:ascii="Tahoma" w:hAnsi="Tahoma" w:cs="Tahoma"/>
          <w:b/>
          <w:i/>
          <w:sz w:val="20"/>
          <w:szCs w:val="20"/>
        </w:rPr>
      </w:pPr>
    </w:p>
    <w:p w:rsidR="003A00E6" w:rsidRPr="00AE4732" w:rsidRDefault="003A00E6" w:rsidP="003A00E6">
      <w:pPr>
        <w:numPr>
          <w:ilvl w:val="12"/>
          <w:numId w:val="0"/>
        </w:numPr>
        <w:ind w:left="283" w:hanging="283"/>
        <w:jc w:val="both"/>
        <w:rPr>
          <w:rFonts w:ascii="Tahoma" w:hAnsi="Tahoma" w:cs="Tahoma"/>
          <w:b/>
          <w:sz w:val="20"/>
          <w:szCs w:val="20"/>
        </w:rPr>
      </w:pPr>
      <w:r w:rsidRPr="00AE4732">
        <w:rPr>
          <w:rFonts w:ascii="Tahoma" w:hAnsi="Tahoma" w:cs="Tahoma"/>
          <w:b/>
          <w:sz w:val="20"/>
          <w:szCs w:val="20"/>
        </w:rPr>
        <w:t>KRYTERIUM</w:t>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t>RANGA</w:t>
      </w:r>
    </w:p>
    <w:p w:rsidR="003A00E6" w:rsidRPr="00AE4732" w:rsidRDefault="00275180" w:rsidP="006F41D2">
      <w:pPr>
        <w:numPr>
          <w:ilvl w:val="0"/>
          <w:numId w:val="28"/>
        </w:numPr>
        <w:spacing w:after="0" w:line="240" w:lineRule="auto"/>
        <w:jc w:val="both"/>
        <w:rPr>
          <w:rFonts w:ascii="Tahoma" w:hAnsi="Tahoma" w:cs="Tahoma"/>
          <w:sz w:val="20"/>
          <w:szCs w:val="20"/>
        </w:rPr>
      </w:pPr>
      <w:r>
        <w:rPr>
          <w:rFonts w:ascii="Tahoma" w:hAnsi="Tahoma" w:cs="Tahoma"/>
          <w:sz w:val="20"/>
          <w:szCs w:val="20"/>
        </w:rPr>
        <w:t xml:space="preserve">cena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100</w:t>
      </w:r>
      <w:r w:rsidR="003A00E6" w:rsidRPr="00AE4732">
        <w:rPr>
          <w:rFonts w:ascii="Tahoma" w:hAnsi="Tahoma" w:cs="Tahoma"/>
          <w:sz w:val="20"/>
          <w:szCs w:val="20"/>
        </w:rPr>
        <w:t xml:space="preserve"> %</w:t>
      </w:r>
    </w:p>
    <w:p w:rsidR="003A00E6" w:rsidRPr="00AE4732" w:rsidRDefault="003A00E6" w:rsidP="00275180">
      <w:pPr>
        <w:spacing w:after="0" w:line="240" w:lineRule="auto"/>
        <w:jc w:val="both"/>
        <w:rPr>
          <w:rFonts w:ascii="Tahoma" w:hAnsi="Tahoma" w:cs="Tahoma"/>
          <w:sz w:val="20"/>
          <w:szCs w:val="20"/>
        </w:rPr>
      </w:pPr>
    </w:p>
    <w:p w:rsidR="003A00E6" w:rsidRPr="00AE4732" w:rsidRDefault="003A00E6" w:rsidP="003A00E6">
      <w:pPr>
        <w:jc w:val="both"/>
        <w:rPr>
          <w:rFonts w:ascii="Tahoma" w:hAnsi="Tahoma" w:cs="Tahoma"/>
          <w:sz w:val="20"/>
          <w:szCs w:val="20"/>
        </w:rPr>
      </w:pPr>
    </w:p>
    <w:p w:rsidR="003A00E6" w:rsidRPr="00AE4732" w:rsidRDefault="003A00E6" w:rsidP="003A00E6">
      <w:pPr>
        <w:jc w:val="both"/>
        <w:rPr>
          <w:rFonts w:ascii="Tahoma" w:hAnsi="Tahoma" w:cs="Tahoma"/>
          <w:sz w:val="20"/>
          <w:szCs w:val="20"/>
        </w:rPr>
      </w:pPr>
      <w:r w:rsidRPr="00AE4732">
        <w:rPr>
          <w:rFonts w:ascii="Tahoma" w:hAnsi="Tahoma" w:cs="Tahoma"/>
          <w:sz w:val="20"/>
          <w:szCs w:val="20"/>
        </w:rPr>
        <w:t>Zamawiający przyjmie do oceny podane przez Wykonawców ceny brutto ( Uwaga : wynika to z art. 91 w zw. z art. 2 pkt 1).</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t>W cenę oferty muszą być wliczone wszelkie koszty wykonania umowy.</w:t>
      </w:r>
    </w:p>
    <w:p w:rsidR="003A00E6" w:rsidRPr="00AE4732" w:rsidRDefault="003A00E6" w:rsidP="003A00E6">
      <w:pPr>
        <w:jc w:val="both"/>
        <w:rPr>
          <w:rFonts w:ascii="Tahoma" w:hAnsi="Tahoma" w:cs="Tahoma"/>
          <w:sz w:val="20"/>
          <w:szCs w:val="20"/>
        </w:rPr>
      </w:pPr>
    </w:p>
    <w:p w:rsidR="00556877" w:rsidRPr="003922FB" w:rsidRDefault="00556877" w:rsidP="00556877">
      <w:pPr>
        <w:pStyle w:val="Akapitzlist"/>
        <w:tabs>
          <w:tab w:val="left" w:pos="1950"/>
        </w:tabs>
        <w:spacing w:after="0"/>
        <w:ind w:left="360"/>
        <w:jc w:val="both"/>
        <w:rPr>
          <w:rFonts w:ascii="Tahoma" w:hAnsi="Tahoma" w:cs="Tahoma"/>
          <w:sz w:val="20"/>
          <w:szCs w:val="20"/>
        </w:rPr>
      </w:pPr>
    </w:p>
    <w:p w:rsidR="00556877" w:rsidRPr="003922FB" w:rsidRDefault="00556877" w:rsidP="00556877">
      <w:pPr>
        <w:tabs>
          <w:tab w:val="left" w:pos="1950"/>
        </w:tabs>
        <w:spacing w:after="0"/>
        <w:jc w:val="both"/>
        <w:rPr>
          <w:rFonts w:ascii="Tahoma" w:hAnsi="Tahoma" w:cs="Tahoma"/>
          <w:b/>
          <w:sz w:val="20"/>
          <w:szCs w:val="20"/>
        </w:rPr>
      </w:pPr>
      <w:r w:rsidRPr="003922FB">
        <w:rPr>
          <w:rFonts w:ascii="Tahoma" w:hAnsi="Tahoma" w:cs="Tahoma"/>
          <w:b/>
          <w:sz w:val="20"/>
          <w:szCs w:val="20"/>
        </w:rPr>
        <w:t>IV.</w:t>
      </w:r>
      <w:r w:rsidR="006A560C" w:rsidRPr="003922FB">
        <w:rPr>
          <w:rFonts w:ascii="Tahoma" w:hAnsi="Tahoma" w:cs="Tahoma"/>
          <w:b/>
          <w:sz w:val="20"/>
          <w:szCs w:val="20"/>
        </w:rPr>
        <w:t>9</w:t>
      </w:r>
      <w:r w:rsidRPr="003922FB">
        <w:rPr>
          <w:rFonts w:ascii="Tahoma" w:hAnsi="Tahoma" w:cs="Tahoma"/>
          <w:b/>
          <w:sz w:val="20"/>
          <w:szCs w:val="20"/>
        </w:rPr>
        <w:t>) Opis</w:t>
      </w:r>
      <w:r w:rsidR="00B1064A" w:rsidRPr="003922FB">
        <w:rPr>
          <w:rFonts w:ascii="Tahoma" w:hAnsi="Tahoma" w:cs="Tahoma"/>
          <w:b/>
          <w:sz w:val="20"/>
          <w:szCs w:val="20"/>
        </w:rPr>
        <w:t xml:space="preserve"> sposoby obliczenia ceny oferty</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określa cenę realizacji Zamówienia poprzez wskazanie w Formularzu oferty sporządzonym według wzoru stanowiącego Załącznik nr 1 do SIWZ, ceny ofertowej </w:t>
      </w:r>
      <w:r w:rsidR="00AA6E10" w:rsidRPr="003922FB">
        <w:rPr>
          <w:rFonts w:ascii="Tahoma" w:hAnsi="Tahoma" w:cs="Tahoma"/>
          <w:sz w:val="20"/>
          <w:szCs w:val="20"/>
        </w:rPr>
        <w:t xml:space="preserve"> </w:t>
      </w:r>
      <w:r w:rsidRPr="003922FB">
        <w:rPr>
          <w:rFonts w:ascii="Tahoma" w:hAnsi="Tahoma" w:cs="Tahoma"/>
          <w:sz w:val="20"/>
          <w:szCs w:val="20"/>
        </w:rPr>
        <w:t>za realizację przedmiotu Zamówienia.</w:t>
      </w:r>
    </w:p>
    <w:p w:rsidR="00556877" w:rsidRPr="003922FB" w:rsidRDefault="00AA6E10"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w:t>
      </w:r>
      <w:r w:rsidR="00556877" w:rsidRPr="003922FB">
        <w:rPr>
          <w:rFonts w:ascii="Tahoma" w:hAnsi="Tahoma" w:cs="Tahoma"/>
          <w:sz w:val="20"/>
          <w:szCs w:val="20"/>
        </w:rPr>
        <w:t>ena</w:t>
      </w:r>
      <w:r w:rsidR="003A00E6">
        <w:rPr>
          <w:rFonts w:ascii="Tahoma" w:hAnsi="Tahoma" w:cs="Tahoma"/>
          <w:sz w:val="20"/>
          <w:szCs w:val="20"/>
        </w:rPr>
        <w:t xml:space="preserve"> </w:t>
      </w:r>
      <w:r w:rsidR="00556877" w:rsidRPr="003922FB">
        <w:rPr>
          <w:rFonts w:ascii="Tahoma" w:hAnsi="Tahoma" w:cs="Tahoma"/>
          <w:sz w:val="20"/>
          <w:szCs w:val="20"/>
        </w:rPr>
        <w:t xml:space="preserve"> podana w ofercie ma zawierać nie tylko wynagrodzenie Wykonawcy, ale także wszystkie koszty związane z realizacją przedmiotu Zamówienia w 12 miesięcznym terminie, o którym mowa w Sekcji </w:t>
      </w:r>
      <w:r w:rsidR="00FB37AD" w:rsidRPr="003922FB">
        <w:rPr>
          <w:rFonts w:ascii="Tahoma" w:hAnsi="Tahoma" w:cs="Tahoma"/>
          <w:sz w:val="20"/>
          <w:szCs w:val="20"/>
        </w:rPr>
        <w:t>II.8</w:t>
      </w:r>
      <w:r w:rsidR="00556877" w:rsidRPr="003922FB">
        <w:rPr>
          <w:rFonts w:ascii="Tahoma" w:hAnsi="Tahoma" w:cs="Tahoma"/>
          <w:sz w:val="20"/>
          <w:szCs w:val="20"/>
        </w:rPr>
        <w:t xml:space="preserve">), jakie Wykonawca poniesie w związku i/lub w wykonaniu Zamówienia. </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Cen</w:t>
      </w:r>
      <w:r w:rsidR="00AA6E10" w:rsidRPr="003922FB">
        <w:rPr>
          <w:rFonts w:ascii="Tahoma" w:hAnsi="Tahoma" w:cs="Tahoma"/>
          <w:sz w:val="20"/>
          <w:szCs w:val="20"/>
        </w:rPr>
        <w:t>a</w:t>
      </w:r>
      <w:r w:rsidRPr="003922FB">
        <w:rPr>
          <w:rFonts w:ascii="Tahoma" w:hAnsi="Tahoma" w:cs="Tahoma"/>
          <w:sz w:val="20"/>
          <w:szCs w:val="20"/>
        </w:rPr>
        <w:t xml:space="preserve"> mus</w:t>
      </w:r>
      <w:r w:rsidR="00AA6E10" w:rsidRPr="003922FB">
        <w:rPr>
          <w:rFonts w:ascii="Tahoma" w:hAnsi="Tahoma" w:cs="Tahoma"/>
          <w:sz w:val="20"/>
          <w:szCs w:val="20"/>
        </w:rPr>
        <w:t>i</w:t>
      </w:r>
      <w:r w:rsidRPr="003922FB">
        <w:rPr>
          <w:rFonts w:ascii="Tahoma" w:hAnsi="Tahoma" w:cs="Tahoma"/>
          <w:sz w:val="20"/>
          <w:szCs w:val="20"/>
        </w:rPr>
        <w:t xml:space="preserve"> być podan</w:t>
      </w:r>
      <w:r w:rsidR="00AA6E10" w:rsidRPr="003922FB">
        <w:rPr>
          <w:rFonts w:ascii="Tahoma" w:hAnsi="Tahoma" w:cs="Tahoma"/>
          <w:sz w:val="20"/>
          <w:szCs w:val="20"/>
        </w:rPr>
        <w:t>a</w:t>
      </w:r>
      <w:r w:rsidRPr="003922FB">
        <w:rPr>
          <w:rFonts w:ascii="Tahoma" w:hAnsi="Tahoma" w:cs="Tahoma"/>
          <w:sz w:val="20"/>
          <w:szCs w:val="20"/>
        </w:rPr>
        <w:t xml:space="preserve"> i wyliczon</w:t>
      </w:r>
      <w:r w:rsidR="00AA6E10" w:rsidRPr="003922FB">
        <w:rPr>
          <w:rFonts w:ascii="Tahoma" w:hAnsi="Tahoma" w:cs="Tahoma"/>
          <w:sz w:val="20"/>
          <w:szCs w:val="20"/>
        </w:rPr>
        <w:t>a</w:t>
      </w:r>
      <w:r w:rsidRPr="003922FB">
        <w:rPr>
          <w:rFonts w:ascii="Tahoma" w:hAnsi="Tahoma" w:cs="Tahoma"/>
          <w:sz w:val="20"/>
          <w:szCs w:val="20"/>
        </w:rPr>
        <w:t xml:space="preserve"> w zaokrągleniu do dwóch miejsc po przecinku (zasada zaokrąglenia: poniżej 5 należy końcówkę pominąć, powyżej i równe 5 należy zaokrąglić w górę).</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Opis sposobu  obliczenia ceny określa Formularz oferty stanowiący Załącznik nr 1 do SIWZ. </w:t>
      </w:r>
    </w:p>
    <w:p w:rsidR="00556877" w:rsidRPr="003922FB" w:rsidRDefault="00556877" w:rsidP="00383CB7">
      <w:pPr>
        <w:pStyle w:val="Akapitzlist"/>
        <w:tabs>
          <w:tab w:val="left" w:pos="1950"/>
        </w:tabs>
        <w:spacing w:after="0"/>
        <w:ind w:left="360"/>
        <w:jc w:val="both"/>
        <w:rPr>
          <w:rFonts w:ascii="Tahoma" w:hAnsi="Tahoma" w:cs="Tahoma"/>
          <w:sz w:val="20"/>
          <w:szCs w:val="20"/>
        </w:rPr>
      </w:pPr>
    </w:p>
    <w:p w:rsidR="004C7FD8" w:rsidRPr="003922FB" w:rsidRDefault="004C7FD8" w:rsidP="00E560EC">
      <w:pPr>
        <w:spacing w:after="0"/>
        <w:jc w:val="both"/>
        <w:rPr>
          <w:rFonts w:ascii="Tahoma" w:hAnsi="Tahoma" w:cs="Tahoma"/>
          <w:b/>
          <w:sz w:val="20"/>
          <w:szCs w:val="20"/>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FB37AD" w:rsidRPr="003922FB">
        <w:rPr>
          <w:rFonts w:ascii="Tahoma" w:hAnsi="Tahoma" w:cs="Tahoma"/>
          <w:b/>
          <w:sz w:val="20"/>
          <w:szCs w:val="20"/>
        </w:rPr>
        <w:t>V</w:t>
      </w:r>
      <w:r w:rsidRPr="003922FB">
        <w:rPr>
          <w:rFonts w:ascii="Tahoma" w:hAnsi="Tahoma" w:cs="Tahoma"/>
          <w:b/>
          <w:sz w:val="20"/>
          <w:szCs w:val="20"/>
        </w:rPr>
        <w:t>.</w:t>
      </w:r>
      <w:r w:rsidR="006A560C" w:rsidRPr="003922FB">
        <w:rPr>
          <w:rFonts w:ascii="Tahoma" w:hAnsi="Tahoma" w:cs="Tahoma"/>
          <w:b/>
          <w:sz w:val="20"/>
          <w:szCs w:val="20"/>
        </w:rPr>
        <w:t>10</w:t>
      </w:r>
      <w:r w:rsidR="00B1064A" w:rsidRPr="003922FB">
        <w:rPr>
          <w:rFonts w:ascii="Tahoma" w:hAnsi="Tahoma" w:cs="Tahoma"/>
          <w:b/>
          <w:sz w:val="20"/>
          <w:szCs w:val="20"/>
        </w:rPr>
        <w:t>) Wzór Umowy</w:t>
      </w:r>
    </w:p>
    <w:p w:rsidR="00556877" w:rsidRPr="003922FB" w:rsidRDefault="00556877" w:rsidP="006F41D2">
      <w:pPr>
        <w:pStyle w:val="Akapitzlist"/>
        <w:numPr>
          <w:ilvl w:val="0"/>
          <w:numId w:val="23"/>
        </w:numPr>
        <w:tabs>
          <w:tab w:val="left" w:pos="1520"/>
        </w:tabs>
        <w:spacing w:after="0"/>
        <w:jc w:val="both"/>
        <w:rPr>
          <w:rFonts w:ascii="Tahoma" w:hAnsi="Tahoma" w:cs="Tahoma"/>
          <w:sz w:val="20"/>
          <w:szCs w:val="20"/>
        </w:rPr>
      </w:pPr>
      <w:r w:rsidRPr="003922FB">
        <w:rPr>
          <w:rFonts w:ascii="Tahoma" w:hAnsi="Tahoma" w:cs="Tahoma"/>
          <w:sz w:val="20"/>
          <w:szCs w:val="20"/>
        </w:rPr>
        <w:t xml:space="preserve">Zamawiający wymaga od Wykonawcy, aby zawarł z nim Umowę na warunkach określonych we wzorze Umowy stanowiącym Załącznik nr </w:t>
      </w:r>
      <w:r w:rsidR="002B6019">
        <w:rPr>
          <w:rFonts w:ascii="Tahoma" w:hAnsi="Tahoma" w:cs="Tahoma"/>
          <w:sz w:val="20"/>
          <w:szCs w:val="20"/>
        </w:rPr>
        <w:t>4</w:t>
      </w:r>
      <w:r w:rsidRPr="003922FB">
        <w:rPr>
          <w:rFonts w:ascii="Tahoma" w:hAnsi="Tahoma" w:cs="Tahoma"/>
          <w:sz w:val="20"/>
          <w:szCs w:val="20"/>
        </w:rPr>
        <w:t xml:space="preserve"> do SIWZ,</w:t>
      </w:r>
    </w:p>
    <w:p w:rsidR="00556877" w:rsidRPr="003922FB" w:rsidRDefault="00556877" w:rsidP="006F41D2">
      <w:pPr>
        <w:pStyle w:val="Akapitzlist"/>
        <w:numPr>
          <w:ilvl w:val="0"/>
          <w:numId w:val="23"/>
        </w:numPr>
        <w:tabs>
          <w:tab w:val="left" w:pos="1520"/>
        </w:tabs>
        <w:spacing w:after="0"/>
        <w:jc w:val="both"/>
        <w:rPr>
          <w:rFonts w:ascii="Tahoma" w:hAnsi="Tahoma" w:cs="Tahoma"/>
          <w:sz w:val="20"/>
          <w:szCs w:val="20"/>
        </w:rPr>
      </w:pPr>
      <w:r w:rsidRPr="003922FB">
        <w:rPr>
          <w:rFonts w:ascii="Tahoma" w:hAnsi="Tahoma" w:cs="Tahoma"/>
          <w:sz w:val="20"/>
          <w:szCs w:val="20"/>
        </w:rPr>
        <w:t>Uznaje się, że Wykonawca składający ofertę w Postępowaniu jednocześnie składa oświadczenie, że wzór Umowy, o którym mowa w ust. 1, został przez niego zaakceptowany i Wykonawca zobowiązuje się, w przypadku wyboru jego oferty, do zawarcia Umowy na określonych w niej warunkach, w miejscu i w terminie wskazanym przez Zamawiającego.</w:t>
      </w:r>
    </w:p>
    <w:p w:rsidR="00556877" w:rsidRPr="003922FB" w:rsidRDefault="00556877" w:rsidP="00556877">
      <w:pPr>
        <w:tabs>
          <w:tab w:val="left" w:pos="1520"/>
        </w:tabs>
        <w:spacing w:after="0"/>
        <w:jc w:val="both"/>
        <w:rPr>
          <w:rFonts w:ascii="Tahoma" w:hAnsi="Tahoma" w:cs="Tahoma"/>
          <w:sz w:val="20"/>
          <w:szCs w:val="20"/>
        </w:rPr>
      </w:pPr>
    </w:p>
    <w:p w:rsidR="00556877" w:rsidRPr="003922FB" w:rsidRDefault="00556877" w:rsidP="00556877">
      <w:pPr>
        <w:tabs>
          <w:tab w:val="left" w:pos="1520"/>
        </w:tabs>
        <w:spacing w:after="0"/>
        <w:jc w:val="both"/>
        <w:rPr>
          <w:rFonts w:ascii="Tahoma" w:hAnsi="Tahoma" w:cs="Tahoma"/>
          <w:b/>
          <w:sz w:val="20"/>
          <w:szCs w:val="20"/>
          <w:highlight w:val="green"/>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974C72">
        <w:rPr>
          <w:rFonts w:ascii="Tahoma" w:hAnsi="Tahoma" w:cs="Tahoma"/>
          <w:b/>
          <w:sz w:val="20"/>
          <w:szCs w:val="20"/>
        </w:rPr>
        <w:t>V.11</w:t>
      </w:r>
      <w:r w:rsidRPr="003922FB">
        <w:rPr>
          <w:rFonts w:ascii="Tahoma" w:hAnsi="Tahoma" w:cs="Tahoma"/>
          <w:b/>
          <w:sz w:val="20"/>
          <w:szCs w:val="20"/>
        </w:rPr>
        <w:t>) Wymagania dotyczące zabezpiecz</w:t>
      </w:r>
      <w:r w:rsidR="00B1064A" w:rsidRPr="003922FB">
        <w:rPr>
          <w:rFonts w:ascii="Tahoma" w:hAnsi="Tahoma" w:cs="Tahoma"/>
          <w:b/>
          <w:sz w:val="20"/>
          <w:szCs w:val="20"/>
        </w:rPr>
        <w:t>enia należytego wykonania Umowy</w:t>
      </w:r>
    </w:p>
    <w:p w:rsidR="00556877" w:rsidRPr="003922FB" w:rsidRDefault="00556877" w:rsidP="00556877">
      <w:pPr>
        <w:tabs>
          <w:tab w:val="left" w:pos="1520"/>
        </w:tabs>
        <w:spacing w:after="0"/>
        <w:jc w:val="both"/>
        <w:rPr>
          <w:rFonts w:ascii="Tahoma" w:hAnsi="Tahoma" w:cs="Tahoma"/>
          <w:sz w:val="20"/>
          <w:szCs w:val="20"/>
        </w:rPr>
      </w:pPr>
      <w:r w:rsidRPr="003922FB">
        <w:rPr>
          <w:rFonts w:ascii="Tahoma" w:hAnsi="Tahoma" w:cs="Tahoma"/>
          <w:sz w:val="20"/>
          <w:szCs w:val="20"/>
        </w:rPr>
        <w:t>Zamawiający nie wymaga od Wykonawców wniesienia zabezpieczenia należytego wykonania Umowy.</w:t>
      </w:r>
      <w:r w:rsidRPr="003922FB">
        <w:rPr>
          <w:rFonts w:ascii="Tahoma" w:hAnsi="Tahoma" w:cs="Tahoma"/>
          <w:sz w:val="20"/>
          <w:szCs w:val="20"/>
        </w:rPr>
        <w:tab/>
      </w:r>
    </w:p>
    <w:p w:rsidR="00556877" w:rsidRPr="003922FB" w:rsidRDefault="00556877" w:rsidP="00556877">
      <w:pPr>
        <w:tabs>
          <w:tab w:val="left" w:pos="1170"/>
        </w:tabs>
        <w:spacing w:after="0"/>
        <w:jc w:val="both"/>
        <w:rPr>
          <w:rFonts w:ascii="Tahoma" w:hAnsi="Tahoma" w:cs="Tahoma"/>
          <w:sz w:val="20"/>
          <w:szCs w:val="20"/>
        </w:rPr>
      </w:pPr>
    </w:p>
    <w:p w:rsidR="00556877" w:rsidRPr="003922FB" w:rsidRDefault="00974C72" w:rsidP="00556877">
      <w:pPr>
        <w:spacing w:after="0"/>
        <w:jc w:val="both"/>
        <w:rPr>
          <w:rFonts w:ascii="Tahoma" w:hAnsi="Tahoma" w:cs="Tahoma"/>
          <w:b/>
          <w:sz w:val="20"/>
          <w:szCs w:val="20"/>
        </w:rPr>
      </w:pPr>
      <w:r>
        <w:rPr>
          <w:rFonts w:ascii="Tahoma" w:hAnsi="Tahoma" w:cs="Tahoma"/>
          <w:b/>
          <w:sz w:val="20"/>
          <w:szCs w:val="20"/>
        </w:rPr>
        <w:t>IV. 12</w:t>
      </w:r>
      <w:r w:rsidR="00556877" w:rsidRPr="003922FB">
        <w:rPr>
          <w:rFonts w:ascii="Tahoma" w:hAnsi="Tahoma" w:cs="Tahoma"/>
          <w:b/>
          <w:sz w:val="20"/>
          <w:szCs w:val="20"/>
        </w:rPr>
        <w:t>) Główne warunki finansowe i uzgodnien</w:t>
      </w:r>
      <w:r w:rsidR="00B1064A" w:rsidRPr="003922FB">
        <w:rPr>
          <w:rFonts w:ascii="Tahoma" w:hAnsi="Tahoma" w:cs="Tahoma"/>
          <w:b/>
          <w:sz w:val="20"/>
          <w:szCs w:val="20"/>
        </w:rPr>
        <w:t>ia płatnicze</w:t>
      </w:r>
    </w:p>
    <w:p w:rsidR="00556877" w:rsidRPr="003922FB" w:rsidRDefault="00556877" w:rsidP="001955AD">
      <w:pPr>
        <w:pStyle w:val="Akapitzlist"/>
        <w:numPr>
          <w:ilvl w:val="0"/>
          <w:numId w:val="18"/>
        </w:numPr>
        <w:spacing w:after="0"/>
        <w:jc w:val="both"/>
        <w:rPr>
          <w:rFonts w:ascii="Tahoma" w:hAnsi="Tahoma" w:cs="Tahoma"/>
          <w:sz w:val="20"/>
          <w:szCs w:val="20"/>
        </w:rPr>
      </w:pPr>
      <w:r w:rsidRPr="003922FB">
        <w:rPr>
          <w:rFonts w:ascii="Tahoma" w:hAnsi="Tahoma" w:cs="Tahoma"/>
          <w:sz w:val="20"/>
          <w:szCs w:val="20"/>
        </w:rPr>
        <w:t xml:space="preserve">Zamówienie jest finansowane w całości ze środków własnych Zamawiającego. </w:t>
      </w:r>
    </w:p>
    <w:p w:rsidR="00556877" w:rsidRPr="003922FB" w:rsidRDefault="00556877" w:rsidP="001955AD">
      <w:pPr>
        <w:pStyle w:val="Akapitzlist"/>
        <w:numPr>
          <w:ilvl w:val="0"/>
          <w:numId w:val="18"/>
        </w:numPr>
        <w:spacing w:after="0"/>
        <w:jc w:val="both"/>
        <w:rPr>
          <w:rFonts w:ascii="Tahoma" w:hAnsi="Tahoma" w:cs="Tahoma"/>
          <w:sz w:val="20"/>
          <w:szCs w:val="20"/>
        </w:rPr>
      </w:pPr>
      <w:bookmarkStart w:id="0" w:name="_GoBack"/>
      <w:bookmarkEnd w:id="0"/>
      <w:r w:rsidRPr="003922FB">
        <w:rPr>
          <w:rFonts w:ascii="Tahoma" w:hAnsi="Tahoma" w:cs="Tahoma"/>
          <w:sz w:val="20"/>
          <w:szCs w:val="20"/>
        </w:rPr>
        <w:lastRenderedPageBreak/>
        <w:t>Rozliczenia między Zamawiającym, a Wykonawcą prowadzone będą w polskich złotych (PLN). Zamawiający nie przewiduje rozliczenia w walutach obcych.</w:t>
      </w:r>
    </w:p>
    <w:p w:rsidR="00556877" w:rsidRPr="003922FB" w:rsidRDefault="00556877" w:rsidP="00556877">
      <w:pPr>
        <w:spacing w:after="0"/>
        <w:jc w:val="both"/>
        <w:rPr>
          <w:rFonts w:ascii="Tahoma" w:hAnsi="Tahoma" w:cs="Tahoma"/>
          <w:b/>
          <w:sz w:val="20"/>
          <w:szCs w:val="20"/>
        </w:rPr>
      </w:pPr>
    </w:p>
    <w:p w:rsidR="00E560EC" w:rsidRPr="003922FB" w:rsidRDefault="00974C72" w:rsidP="00E560EC">
      <w:pPr>
        <w:spacing w:after="0"/>
        <w:jc w:val="both"/>
        <w:rPr>
          <w:rFonts w:ascii="Tahoma" w:hAnsi="Tahoma" w:cs="Tahoma"/>
          <w:b/>
          <w:sz w:val="20"/>
          <w:szCs w:val="20"/>
        </w:rPr>
      </w:pPr>
      <w:r>
        <w:rPr>
          <w:rFonts w:ascii="Tahoma" w:hAnsi="Tahoma" w:cs="Tahoma"/>
          <w:b/>
          <w:sz w:val="20"/>
          <w:szCs w:val="20"/>
        </w:rPr>
        <w:t>IV.13</w:t>
      </w:r>
      <w:r w:rsidR="00E560EC" w:rsidRPr="003922FB">
        <w:rPr>
          <w:rFonts w:ascii="Tahoma" w:hAnsi="Tahoma" w:cs="Tahoma"/>
          <w:b/>
          <w:sz w:val="20"/>
          <w:szCs w:val="20"/>
        </w:rPr>
        <w:t>) Komunikacja w Postępowaniu</w:t>
      </w:r>
    </w:p>
    <w:p w:rsidR="00E560EC" w:rsidRPr="003922FB" w:rsidRDefault="00E560EC" w:rsidP="001955AD">
      <w:pPr>
        <w:pStyle w:val="Akapitzlist"/>
        <w:numPr>
          <w:ilvl w:val="0"/>
          <w:numId w:val="4"/>
        </w:numPr>
        <w:jc w:val="both"/>
        <w:rPr>
          <w:rFonts w:ascii="Tahoma" w:hAnsi="Tahoma" w:cs="Tahoma"/>
          <w:sz w:val="20"/>
          <w:szCs w:val="20"/>
        </w:rPr>
      </w:pPr>
      <w:r w:rsidRPr="003922FB">
        <w:rPr>
          <w:rFonts w:ascii="Tahoma" w:hAnsi="Tahoma" w:cs="Tahoma"/>
          <w:sz w:val="20"/>
          <w:szCs w:val="20"/>
        </w:rPr>
        <w:t xml:space="preserve">Komunikacja między Zamawiającym, a Wykonawcami odbywa się za pośrednictwem operatora pocztowego w rozumieniu ustawy z dnia 23 listopada 2012 r. Prawo pocztowe (tekst jednolity Dz. U. z 2016 r., poz. 1113 z późn. zm.) zwanej dalej ustawą Prawo pocztowe, osobiście, za pośrednictwem posłańca, faksu lub przy użyciu środków komunikacji elektronicznej. </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Wykonawcy są zobowiązani do stosowania oznaczenia numeru referencyjnego Postępowania określonego w SIWZ we wszystkich kontaktach z Zamawiającym dotyczących niniejszego Postępowania.</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 xml:space="preserve">Korespondencja pisemna powinna być kierowana na adres </w:t>
      </w:r>
      <w:r w:rsidR="0084462A" w:rsidRPr="003922FB">
        <w:rPr>
          <w:rStyle w:val="Hipercze"/>
          <w:rFonts w:ascii="Tahoma" w:hAnsi="Tahoma" w:cs="Tahoma"/>
          <w:color w:val="auto"/>
          <w:sz w:val="20"/>
          <w:szCs w:val="20"/>
          <w:u w:val="none"/>
        </w:rPr>
        <w:t xml:space="preserve">Samodzielny Publiczny Zakład Opieki zdrowotnej w Augustowie - </w:t>
      </w:r>
      <w:r w:rsidRPr="003922FB">
        <w:rPr>
          <w:rStyle w:val="Hipercze"/>
          <w:rFonts w:ascii="Tahoma" w:hAnsi="Tahoma" w:cs="Tahoma"/>
          <w:color w:val="auto"/>
          <w:sz w:val="20"/>
          <w:szCs w:val="20"/>
          <w:u w:val="none"/>
        </w:rPr>
        <w:t>Dział Zamówień Publicznych, ul.</w:t>
      </w:r>
      <w:r w:rsidR="0084462A" w:rsidRPr="003922FB">
        <w:rPr>
          <w:rStyle w:val="Hipercze"/>
          <w:rFonts w:ascii="Tahoma" w:hAnsi="Tahoma" w:cs="Tahoma"/>
          <w:color w:val="auto"/>
          <w:sz w:val="20"/>
          <w:szCs w:val="20"/>
          <w:u w:val="none"/>
        </w:rPr>
        <w:t xml:space="preserve"> Szpitalna 12, 16-300 Augustów</w:t>
      </w:r>
      <w:r w:rsidRPr="003922FB">
        <w:rPr>
          <w:rStyle w:val="Hipercze"/>
          <w:rFonts w:ascii="Tahoma" w:hAnsi="Tahoma" w:cs="Tahoma"/>
          <w:color w:val="auto"/>
          <w:sz w:val="20"/>
          <w:szCs w:val="20"/>
          <w:u w:val="none"/>
        </w:rPr>
        <w:t>.</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W Postępowaniu, komunikacja między Zamawiającym, a Wykonawcami odbywa się również przy użyciu:</w:t>
      </w:r>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 xml:space="preserve">adresu poczty elektronicznej: </w:t>
      </w:r>
      <w:hyperlink r:id="rId9" w:history="1">
        <w:r w:rsidR="0084462A" w:rsidRPr="003922FB">
          <w:rPr>
            <w:rStyle w:val="Hipercze"/>
            <w:rFonts w:ascii="Tahoma" w:hAnsi="Tahoma" w:cs="Tahoma"/>
            <w:sz w:val="20"/>
            <w:szCs w:val="20"/>
          </w:rPr>
          <w:t>adam.bartnicki7@wp.pl</w:t>
        </w:r>
      </w:hyperlink>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numeru faksu</w:t>
      </w:r>
      <w:r w:rsidR="0084462A" w:rsidRPr="003922FB">
        <w:rPr>
          <w:rFonts w:ascii="Tahoma" w:hAnsi="Tahoma" w:cs="Tahoma"/>
          <w:sz w:val="20"/>
          <w:szCs w:val="20"/>
        </w:rPr>
        <w:t>: 87/ 643 34 19</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 xml:space="preserve">Jeżeli Zamawiający lub Wykonawca przekazują oświadczenia, wnioski, zawiadomienia lub informacje za pośrednictwem faksu lub przy użyciu środków komunikacji elektronicznej, każda ze stron na żądanie drugiej niezwłocznie potwierdza fakt ich otrzymania. </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 xml:space="preserve">Nieograniczony, pełny i bezpośredni dostęp do dokumentów Zamówienia można </w:t>
      </w:r>
      <w:r w:rsidR="00DF0F16" w:rsidRPr="003922FB">
        <w:rPr>
          <w:rFonts w:ascii="Tahoma" w:hAnsi="Tahoma" w:cs="Tahoma"/>
          <w:sz w:val="20"/>
          <w:szCs w:val="20"/>
        </w:rPr>
        <w:t xml:space="preserve">uzyskać bezpłatnie pod adresem: </w:t>
      </w:r>
      <w:hyperlink r:id="rId10" w:history="1">
        <w:r w:rsidR="00415935" w:rsidRPr="003922FB">
          <w:rPr>
            <w:rStyle w:val="Hipercze"/>
            <w:rFonts w:ascii="Tahoma" w:hAnsi="Tahoma" w:cs="Tahoma"/>
            <w:sz w:val="20"/>
            <w:szCs w:val="20"/>
          </w:rPr>
          <w:t>www.spzoz.augustow.pl</w:t>
        </w:r>
      </w:hyperlink>
    </w:p>
    <w:p w:rsidR="00415935" w:rsidRPr="003922FB" w:rsidRDefault="00415935" w:rsidP="00415935">
      <w:pPr>
        <w:pStyle w:val="Akapitzlist"/>
        <w:spacing w:after="0"/>
        <w:ind w:left="360"/>
        <w:jc w:val="both"/>
        <w:rPr>
          <w:rFonts w:ascii="Tahoma" w:hAnsi="Tahoma" w:cs="Tahoma"/>
          <w:sz w:val="20"/>
          <w:szCs w:val="20"/>
        </w:rPr>
      </w:pPr>
    </w:p>
    <w:p w:rsidR="00E560EC" w:rsidRPr="003922FB" w:rsidRDefault="00E560EC" w:rsidP="00E560EC">
      <w:pPr>
        <w:tabs>
          <w:tab w:val="left" w:pos="1040"/>
        </w:tabs>
        <w:spacing w:after="0"/>
        <w:jc w:val="both"/>
        <w:rPr>
          <w:rFonts w:ascii="Tahoma" w:hAnsi="Tahoma" w:cs="Tahoma"/>
          <w:b/>
          <w:sz w:val="20"/>
          <w:szCs w:val="20"/>
        </w:rPr>
      </w:pPr>
      <w:r w:rsidRPr="003922FB">
        <w:rPr>
          <w:rFonts w:ascii="Tahoma" w:hAnsi="Tahoma" w:cs="Tahoma"/>
          <w:b/>
          <w:sz w:val="20"/>
          <w:szCs w:val="20"/>
        </w:rPr>
        <w:t>IV.</w:t>
      </w:r>
      <w:r w:rsidR="00974C72">
        <w:rPr>
          <w:rFonts w:ascii="Tahoma" w:hAnsi="Tahoma" w:cs="Tahoma"/>
          <w:b/>
          <w:sz w:val="20"/>
          <w:szCs w:val="20"/>
        </w:rPr>
        <w:t>14</w:t>
      </w:r>
      <w:r w:rsidRPr="003922FB">
        <w:rPr>
          <w:rFonts w:ascii="Tahoma" w:hAnsi="Tahoma" w:cs="Tahoma"/>
          <w:b/>
          <w:sz w:val="20"/>
          <w:szCs w:val="20"/>
        </w:rPr>
        <w:t>) Osoby uprawnione do p</w:t>
      </w:r>
      <w:r w:rsidR="00B1064A" w:rsidRPr="003922FB">
        <w:rPr>
          <w:rFonts w:ascii="Tahoma" w:hAnsi="Tahoma" w:cs="Tahoma"/>
          <w:b/>
          <w:sz w:val="20"/>
          <w:szCs w:val="20"/>
        </w:rPr>
        <w:t>orozumiewania się z Wykonawcami</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Osobą uprawnioną przez Zamawiającego do porozumiewania się z Wykonawcami jest:</w:t>
      </w:r>
    </w:p>
    <w:p w:rsidR="00E560EC" w:rsidRPr="003922FB" w:rsidRDefault="0084462A" w:rsidP="00E560EC">
      <w:pPr>
        <w:pStyle w:val="Akapitzlist"/>
        <w:tabs>
          <w:tab w:val="left" w:pos="1040"/>
        </w:tabs>
        <w:spacing w:after="0"/>
        <w:ind w:left="360"/>
        <w:jc w:val="both"/>
        <w:rPr>
          <w:rFonts w:ascii="Tahoma" w:hAnsi="Tahoma" w:cs="Tahoma"/>
          <w:sz w:val="20"/>
          <w:szCs w:val="20"/>
        </w:rPr>
      </w:pPr>
      <w:r w:rsidRPr="003922FB">
        <w:rPr>
          <w:rFonts w:ascii="Tahoma" w:hAnsi="Tahoma" w:cs="Tahoma"/>
          <w:sz w:val="20"/>
          <w:szCs w:val="20"/>
        </w:rPr>
        <w:t xml:space="preserve">Pan Adam </w:t>
      </w:r>
      <w:r w:rsidR="00B1064A" w:rsidRPr="003922FB">
        <w:rPr>
          <w:rFonts w:ascii="Tahoma" w:hAnsi="Tahoma" w:cs="Tahoma"/>
          <w:sz w:val="20"/>
          <w:szCs w:val="20"/>
        </w:rPr>
        <w:t>B</w:t>
      </w:r>
      <w:r w:rsidRPr="003922FB">
        <w:rPr>
          <w:rFonts w:ascii="Tahoma" w:hAnsi="Tahoma" w:cs="Tahoma"/>
          <w:sz w:val="20"/>
          <w:szCs w:val="20"/>
        </w:rPr>
        <w:t>artnicki – Dział Zamówień Publicznych</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Zamawiający informuje, że Ustawa Pzp nie pozwala na jakikolwiek inny kontakt – zarówno z Zamawiającym, jak i osobami uprawnionymi do porozumiewania się z Wykonawcami – niż wskazany w Sekcją</w:t>
      </w:r>
      <w:r w:rsidR="00FB37AD" w:rsidRPr="003922FB">
        <w:rPr>
          <w:rFonts w:ascii="Tahoma" w:hAnsi="Tahoma" w:cs="Tahoma"/>
          <w:sz w:val="20"/>
          <w:szCs w:val="20"/>
        </w:rPr>
        <w:t xml:space="preserve"> IV.14</w:t>
      </w:r>
      <w:r w:rsidRPr="003922FB">
        <w:rPr>
          <w:rFonts w:ascii="Tahoma" w:hAnsi="Tahoma" w:cs="Tahoma"/>
          <w:sz w:val="20"/>
          <w:szCs w:val="20"/>
        </w:rPr>
        <w:t>).</w:t>
      </w:r>
    </w:p>
    <w:p w:rsidR="0084462A" w:rsidRPr="003922FB" w:rsidRDefault="0084462A" w:rsidP="00E560EC">
      <w:pPr>
        <w:pStyle w:val="Akapitzlist"/>
        <w:tabs>
          <w:tab w:val="left" w:pos="104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974C72">
        <w:rPr>
          <w:rFonts w:ascii="Tahoma" w:hAnsi="Tahoma" w:cs="Tahoma"/>
          <w:b/>
          <w:sz w:val="20"/>
          <w:szCs w:val="20"/>
        </w:rPr>
        <w:t>15</w:t>
      </w:r>
      <w:r w:rsidR="00B1064A" w:rsidRPr="003922FB">
        <w:rPr>
          <w:rFonts w:ascii="Tahoma" w:hAnsi="Tahoma" w:cs="Tahoma"/>
          <w:b/>
          <w:sz w:val="20"/>
          <w:szCs w:val="20"/>
        </w:rPr>
        <w:t>) Wyjaśnienie treści SIWZ</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może zwrócić się do Zamawiającego o wyjaśnienie treści SIWZ. </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Zasady składania przez Wykonawców wniosków o wyjaśnienie treści SIWZ oraz udzielania wyjaśnień przez Zamawiającego określa Ustawa Pzp, w szczególności art. 38 Ustawy Pzp.</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 xml:space="preserve">W przypadku rozbieżności pomiędzy treścią niniejszej SIWZ, a treścią udzielonych odpowiedzi, jako obowiązującą należy przyjąć treść wyjaśnień Zamawiającego, jako późniejsze oświadczenie Zamawiającego. </w:t>
      </w:r>
    </w:p>
    <w:p w:rsidR="00E560EC" w:rsidRPr="003922FB" w:rsidRDefault="00E560EC" w:rsidP="00E560EC">
      <w:pPr>
        <w:tabs>
          <w:tab w:val="left" w:pos="195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974C72">
        <w:rPr>
          <w:rFonts w:ascii="Tahoma" w:hAnsi="Tahoma" w:cs="Tahoma"/>
          <w:b/>
          <w:sz w:val="20"/>
          <w:szCs w:val="20"/>
        </w:rPr>
        <w:t>16</w:t>
      </w:r>
      <w:r w:rsidRPr="003922FB">
        <w:rPr>
          <w:rFonts w:ascii="Tahoma" w:hAnsi="Tahoma" w:cs="Tahoma"/>
          <w:b/>
          <w:sz w:val="20"/>
          <w:szCs w:val="20"/>
        </w:rPr>
        <w:t>) Zebranie Wykonawców w celu wyjaśnienia wątpl</w:t>
      </w:r>
      <w:r w:rsidR="00B1064A" w:rsidRPr="003922FB">
        <w:rPr>
          <w:rFonts w:ascii="Tahoma" w:hAnsi="Tahoma" w:cs="Tahoma"/>
          <w:b/>
          <w:sz w:val="20"/>
          <w:szCs w:val="20"/>
        </w:rPr>
        <w:t>iwości dotyczących treści SIWZ</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 xml:space="preserve">Zamawiający może zwołać zebranie wszystkich Wykonawców w celu wyjaśnienia wątpliwości dotyczących treści SIWZ. </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Informację o terminie zebrania Zamawiający udostępni na stronie internetowej</w:t>
      </w:r>
      <w:r w:rsidR="00745BDE" w:rsidRPr="003922FB">
        <w:rPr>
          <w:rFonts w:ascii="Tahoma" w:hAnsi="Tahoma" w:cs="Tahoma"/>
          <w:sz w:val="20"/>
          <w:szCs w:val="20"/>
        </w:rPr>
        <w:t xml:space="preserve">  www.spzoz.augustow.pl</w:t>
      </w:r>
    </w:p>
    <w:p w:rsidR="00E560EC" w:rsidRPr="003922FB" w:rsidRDefault="00E560EC" w:rsidP="00E560EC">
      <w:pPr>
        <w:tabs>
          <w:tab w:val="left" w:pos="1950"/>
        </w:tabs>
        <w:spacing w:after="0"/>
        <w:jc w:val="both"/>
        <w:rPr>
          <w:rFonts w:ascii="Tahoma" w:hAnsi="Tahoma" w:cs="Tahoma"/>
          <w:b/>
          <w:sz w:val="20"/>
          <w:szCs w:val="20"/>
        </w:rPr>
      </w:pPr>
    </w:p>
    <w:p w:rsidR="00816F39"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974C72">
        <w:rPr>
          <w:rFonts w:ascii="Tahoma" w:hAnsi="Tahoma" w:cs="Tahoma"/>
          <w:b/>
          <w:sz w:val="20"/>
          <w:szCs w:val="20"/>
        </w:rPr>
        <w:t>17</w:t>
      </w:r>
      <w:r w:rsidRPr="003922FB">
        <w:rPr>
          <w:rFonts w:ascii="Tahoma" w:hAnsi="Tahoma" w:cs="Tahoma"/>
          <w:b/>
          <w:sz w:val="20"/>
          <w:szCs w:val="20"/>
        </w:rPr>
        <w:t>) Opis sposobu przygotowania ofert</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może złożyć</w:t>
      </w:r>
      <w:r w:rsidR="001F0442" w:rsidRPr="003922FB">
        <w:rPr>
          <w:rFonts w:ascii="Tahoma" w:hAnsi="Tahoma" w:cs="Tahoma"/>
          <w:sz w:val="20"/>
          <w:szCs w:val="20"/>
        </w:rPr>
        <w:t xml:space="preserve"> tylko</w:t>
      </w:r>
      <w:r w:rsidRPr="003922FB">
        <w:rPr>
          <w:rFonts w:ascii="Tahoma" w:hAnsi="Tahoma" w:cs="Tahoma"/>
          <w:sz w:val="20"/>
          <w:szCs w:val="20"/>
        </w:rPr>
        <w:t xml:space="preserve"> jedną ofertę</w:t>
      </w:r>
      <w:r w:rsidR="00DC1001" w:rsidRPr="003922FB">
        <w:rPr>
          <w:rFonts w:ascii="Tahoma" w:hAnsi="Tahoma" w:cs="Tahoma"/>
          <w:sz w:val="20"/>
          <w:szCs w:val="20"/>
        </w:rPr>
        <w: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Złożenie większej liczby ofert, spowoduje odrzucenie wszystkich ofert złożonych przez danego Wykonawcę.</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Treść oferty musi odpowiadać treści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lastRenderedPageBreak/>
        <w:t xml:space="preserve">Zaleca się przy sporządzeniu oferty skorzystanie z wzorów przygotowanych przez Zamawiającego przedstawionych w Załącznikach do SIWZ. Wykonawca może przedstawić ofertę na swoich formularzach z zastrzeżeniem, że muszą one zawierać wszystkie informacje określone przez Zamawiającego w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Oferta musi zost</w:t>
      </w:r>
      <w:r w:rsidR="0091320F" w:rsidRPr="003922FB">
        <w:rPr>
          <w:rFonts w:ascii="Tahoma" w:hAnsi="Tahoma" w:cs="Tahoma"/>
          <w:sz w:val="20"/>
          <w:szCs w:val="20"/>
        </w:rPr>
        <w:t xml:space="preserve">ać sporządzona w języku polskim, czytelnym pismem ręcznym przy użyciu nieścieralnego atramentu, komputerowo, na maszynie lub inną trwałą i czytelną techniką oraz podpisana przez Wykonawcę lub osobę upoważnioną do reprezentowania Wykonawcy. </w:t>
      </w:r>
    </w:p>
    <w:p w:rsidR="0016693C" w:rsidRPr="003922FB" w:rsidRDefault="00FB2B69"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Ofertę</w:t>
      </w:r>
      <w:r w:rsidR="003A00E6">
        <w:rPr>
          <w:rFonts w:ascii="Tahoma" w:hAnsi="Tahoma" w:cs="Tahoma"/>
          <w:sz w:val="20"/>
          <w:szCs w:val="20"/>
        </w:rPr>
        <w:t xml:space="preserve"> </w:t>
      </w:r>
      <w:r w:rsidR="0016693C" w:rsidRPr="003922FB">
        <w:rPr>
          <w:rFonts w:ascii="Tahoma" w:hAnsi="Tahoma" w:cs="Tahoma"/>
          <w:sz w:val="20"/>
          <w:szCs w:val="20"/>
        </w:rPr>
        <w:t xml:space="preserve">sporządza się pod rygorem nieważności </w:t>
      </w:r>
      <w:r w:rsidR="00E4023E" w:rsidRPr="003922FB">
        <w:rPr>
          <w:rFonts w:ascii="Tahoma" w:hAnsi="Tahoma" w:cs="Tahoma"/>
          <w:sz w:val="20"/>
          <w:szCs w:val="20"/>
        </w:rPr>
        <w:t>w formie pisemnej</w:t>
      </w:r>
      <w:r w:rsidR="0016693C" w:rsidRPr="003922FB">
        <w:rPr>
          <w:rFonts w:ascii="Tahoma" w:hAnsi="Tahoma" w:cs="Tahoma"/>
          <w:sz w:val="20"/>
          <w:szCs w:val="20"/>
        </w:rPr>
        <w:t>.</w:t>
      </w:r>
    </w:p>
    <w:p w:rsidR="00666F23" w:rsidRPr="003922FB" w:rsidRDefault="00FB37AD" w:rsidP="001955AD">
      <w:pPr>
        <w:pStyle w:val="Akapitzlist"/>
        <w:numPr>
          <w:ilvl w:val="0"/>
          <w:numId w:val="8"/>
        </w:numPr>
        <w:jc w:val="both"/>
        <w:rPr>
          <w:rFonts w:ascii="Tahoma" w:hAnsi="Tahoma" w:cs="Tahoma"/>
          <w:sz w:val="20"/>
          <w:szCs w:val="20"/>
        </w:rPr>
      </w:pPr>
      <w:r w:rsidRPr="003922FB">
        <w:rPr>
          <w:rFonts w:ascii="Tahoma" w:hAnsi="Tahoma" w:cs="Tahoma"/>
          <w:sz w:val="20"/>
          <w:szCs w:val="20"/>
        </w:rPr>
        <w:t>Formę</w:t>
      </w:r>
      <w:r w:rsidR="00666F23" w:rsidRPr="003922FB">
        <w:rPr>
          <w:rFonts w:ascii="Tahoma" w:hAnsi="Tahoma" w:cs="Tahoma"/>
          <w:sz w:val="20"/>
          <w:szCs w:val="20"/>
        </w:rPr>
        <w:t xml:space="preserve"> dokumentów lub oświadczeń składanych w ofercie reguluje rozporządzenie Ministra Rozwoju z dnia 26 lipca 2016 r</w:t>
      </w:r>
      <w:r w:rsidR="00B1064A" w:rsidRPr="003922FB">
        <w:rPr>
          <w:rFonts w:ascii="Tahoma" w:hAnsi="Tahoma" w:cs="Tahoma"/>
          <w:sz w:val="20"/>
          <w:szCs w:val="20"/>
        </w:rPr>
        <w:t>.</w:t>
      </w:r>
      <w:r w:rsidR="00666F23" w:rsidRPr="003922FB">
        <w:rPr>
          <w:rFonts w:ascii="Tahoma" w:hAnsi="Tahoma" w:cs="Tahoma"/>
          <w:sz w:val="20"/>
          <w:szCs w:val="20"/>
        </w:rPr>
        <w:t xml:space="preserve"> w sprawie rodzajów dokumentów, jakich może żądać Zamawiający od Wykonawcy w postępowaniu o udzielenie zamówieni</w:t>
      </w:r>
      <w:r w:rsidR="0043497D" w:rsidRPr="003922FB">
        <w:rPr>
          <w:rFonts w:ascii="Tahoma" w:hAnsi="Tahoma" w:cs="Tahoma"/>
          <w:sz w:val="20"/>
          <w:szCs w:val="20"/>
        </w:rPr>
        <w:t>a (Dz. U. z 2016 r., poz. 1126)</w:t>
      </w:r>
      <w:r w:rsidR="00343AE7" w:rsidRPr="003922FB">
        <w:rPr>
          <w:rFonts w:ascii="Tahoma" w:hAnsi="Tahoma" w:cs="Tahoma"/>
          <w:sz w:val="20"/>
          <w:szCs w:val="20"/>
        </w:rPr>
        <w:t>, zwane dalej rozporządzeniem.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W przypadku wskazania przez Wykonawcę dostępności oświadczeń lub dokumentów, o których mowa w § 2, § 5 i § 7 rozporządzenia, w formie elektronicznej pod określonymi adresami internetowymi ogólnodostępnych i bezpłatnych baz danych, Zamawiający pobiera samodzielnie z tych baz danych wskazane przez Wykonawcę oświadczenia lub dokumenty.</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W przypadku wskazania przez Wykonawcę oświadczeń lub dokumentów, o których mowa w § 2, § 5 i § 7 rozporządzenia,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Oświadczenia, o których mowa w rozporządzeniu dotyczące Wykonawcy</w:t>
      </w:r>
      <w:r w:rsidR="007D180D" w:rsidRPr="003922FB">
        <w:rPr>
          <w:rFonts w:ascii="Tahoma" w:hAnsi="Tahoma" w:cs="Tahoma"/>
          <w:sz w:val="20"/>
          <w:szCs w:val="20"/>
        </w:rPr>
        <w:t xml:space="preserve"> oraz oświadczenia</w:t>
      </w:r>
      <w:r w:rsidR="00B1064A" w:rsidRPr="003922FB">
        <w:rPr>
          <w:rFonts w:ascii="Tahoma" w:hAnsi="Tahoma" w:cs="Tahoma"/>
          <w:sz w:val="20"/>
          <w:szCs w:val="20"/>
        </w:rPr>
        <w:t>, o którym mowa w art. 25a ust. 1 Ustawy Pzp,</w:t>
      </w:r>
      <w:r w:rsidRPr="003922FB">
        <w:rPr>
          <w:rFonts w:ascii="Tahoma" w:hAnsi="Tahoma" w:cs="Tahoma"/>
          <w:sz w:val="20"/>
          <w:szCs w:val="20"/>
        </w:rPr>
        <w:t xml:space="preserve"> składane są w oryginale.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o których mowa w rozporządzeniu, inne niż oświadczenia, o których mowa w </w:t>
      </w:r>
      <w:r w:rsidR="00351E70" w:rsidRPr="003922FB">
        <w:rPr>
          <w:rFonts w:ascii="Tahoma" w:hAnsi="Tahoma" w:cs="Tahoma"/>
          <w:sz w:val="20"/>
          <w:szCs w:val="20"/>
        </w:rPr>
        <w:t xml:space="preserve">ust. 7 </w:t>
      </w:r>
      <w:r w:rsidRPr="003922FB">
        <w:rPr>
          <w:rFonts w:ascii="Tahoma" w:hAnsi="Tahoma" w:cs="Tahoma"/>
          <w:sz w:val="20"/>
          <w:szCs w:val="20"/>
        </w:rPr>
        <w:t>pkt 7.3., składane są w oryginale lub kopii poświadczonej za zgodność z oryginałem.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Poświadczenia za zgodność z oryginałem dokonuje odpowiednio Wykonawca, Wykonawcy wspólnie ubiegający się o udzielenie Zamówienia albo podwykonawca, w zakresie dokumentów, które każdego z nich dotyczą. </w:t>
      </w:r>
      <w:r w:rsidR="000D4C0A" w:rsidRPr="003922FB">
        <w:rPr>
          <w:rFonts w:ascii="Tahoma" w:hAnsi="Tahoma" w:cs="Tahoma"/>
          <w:sz w:val="20"/>
          <w:szCs w:val="20"/>
        </w:rPr>
        <w:t>W przypadku poświadczania za zgodność przez pełnomocnika, z treści pełnomocnictwa musi wynikać umocowanie do tego rodzaju czynności.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Poświadczenie za zgodność z oryginałem następuje w formie pisemnej.</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sporządzone w języku obcym są składane wraz z tłumaczeniem na język polski. </w:t>
      </w:r>
    </w:p>
    <w:p w:rsidR="00343AE7" w:rsidRPr="003922FB" w:rsidRDefault="00351E70"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W przypadku, o którym mowa w ust. 7 </w:t>
      </w:r>
      <w:r w:rsidR="00343AE7" w:rsidRPr="003922FB">
        <w:rPr>
          <w:rFonts w:ascii="Tahoma" w:hAnsi="Tahoma" w:cs="Tahoma"/>
          <w:sz w:val="20"/>
          <w:szCs w:val="20"/>
        </w:rPr>
        <w:t>pkt 7.1., Zamawiający może żądać od Wykonawcy przedstawienia tłumaczenia na język polski wskazanych przez Wykonawcę i pobranych samodzielnie przez Zamawiającego dokumentów.</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Zaleca się, aby wszystkie strony oferty, w tym strony wszystkie załączników, były ponumerowane kolejnymi numerami.</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Wszelkie poprawki lub zmiany (również przy użyciu korektora) w tekście oferty powinny być naniesione czytelnie oraz opatrzone </w:t>
      </w:r>
      <w:r w:rsidR="00666F23" w:rsidRPr="003922FB">
        <w:rPr>
          <w:rFonts w:ascii="Tahoma" w:hAnsi="Tahoma" w:cs="Tahoma"/>
          <w:sz w:val="20"/>
          <w:szCs w:val="20"/>
        </w:rPr>
        <w:t xml:space="preserve">datą i </w:t>
      </w:r>
      <w:r w:rsidRPr="003922FB">
        <w:rPr>
          <w:rFonts w:ascii="Tahoma" w:hAnsi="Tahoma" w:cs="Tahoma"/>
          <w:sz w:val="20"/>
          <w:szCs w:val="20"/>
        </w:rPr>
        <w:t>podpisem Wykonawcy.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ponosi wszelkie koszty związane z przygotowaniem i złożeniem oferty.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Ofertę należy złożyć w zapieczętowanej lub w inny trwały sposób zabezpieczonej kopercie lub opakowaniu, w sposób uniemożliwiający ujawnienie jej treści przed upływem terminu </w:t>
      </w:r>
      <w:r w:rsidR="007D180D" w:rsidRPr="003922FB">
        <w:rPr>
          <w:rFonts w:ascii="Tahoma" w:hAnsi="Tahoma" w:cs="Tahoma"/>
          <w:sz w:val="20"/>
          <w:szCs w:val="20"/>
        </w:rPr>
        <w:t xml:space="preserve">otwarcia </w:t>
      </w:r>
      <w:r w:rsidRPr="003922FB">
        <w:rPr>
          <w:rFonts w:ascii="Tahoma" w:hAnsi="Tahoma" w:cs="Tahoma"/>
          <w:sz w:val="20"/>
          <w:szCs w:val="20"/>
        </w:rPr>
        <w:t>ofert.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Na kopercie lub opakowaniu należy umieścić następującą treść: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7"/>
      </w:tblGrid>
      <w:tr w:rsidR="00D83DA5" w:rsidRPr="003922FB" w:rsidTr="0006231A">
        <w:tc>
          <w:tcPr>
            <w:tcW w:w="9187" w:type="dxa"/>
            <w:shd w:val="clear" w:color="auto" w:fill="auto"/>
          </w:tcPr>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 xml:space="preserve">…………………………………………………. (nazwa Wykonawcy) </w:t>
            </w:r>
          </w:p>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ul. ……………………………….., …..-…… …………………………. (adres Wykonawcy)</w:t>
            </w:r>
          </w:p>
          <w:p w:rsidR="00FE3D0F" w:rsidRPr="003922FB" w:rsidRDefault="00435B57" w:rsidP="00AF016A">
            <w:pPr>
              <w:pStyle w:val="WW-Tekstpodstawowy2"/>
              <w:spacing w:line="276" w:lineRule="auto"/>
              <w:rPr>
                <w:rFonts w:ascii="Tahoma" w:hAnsi="Tahoma" w:cs="Tahoma"/>
                <w:sz w:val="20"/>
              </w:rPr>
            </w:pPr>
            <w:r>
              <w:rPr>
                <w:rFonts w:ascii="Tahoma" w:hAnsi="Tahoma" w:cs="Tahoma"/>
                <w:sz w:val="20"/>
              </w:rPr>
              <w:t>„</w:t>
            </w:r>
            <w:r w:rsidR="00604413">
              <w:rPr>
                <w:rFonts w:ascii="Tahoma" w:hAnsi="Tahoma" w:cs="Tahoma"/>
                <w:sz w:val="20"/>
              </w:rPr>
              <w:t xml:space="preserve">Dostawa/wymiana dźwigu szpitalnego wraz z demontażem starej windy oraz wykonanie dokumentacji technicznej na wymianę windy wraz z pracami </w:t>
            </w:r>
            <w:r w:rsidR="00604413">
              <w:rPr>
                <w:rFonts w:ascii="Tahoma" w:hAnsi="Tahoma" w:cs="Tahoma"/>
                <w:sz w:val="20"/>
              </w:rPr>
              <w:lastRenderedPageBreak/>
              <w:t>dostosowawczymi szybu do nowej windy</w:t>
            </w:r>
            <w:r w:rsidR="00D83DA5" w:rsidRPr="003922FB">
              <w:rPr>
                <w:rFonts w:ascii="Tahoma" w:hAnsi="Tahoma" w:cs="Tahoma"/>
                <w:sz w:val="20"/>
              </w:rPr>
              <w:t xml:space="preserve">” </w:t>
            </w:r>
          </w:p>
          <w:p w:rsidR="00D83DA5" w:rsidRPr="003922FB" w:rsidRDefault="00604413" w:rsidP="00AF016A">
            <w:pPr>
              <w:pStyle w:val="WW-Tekstpodstawowy2"/>
              <w:spacing w:line="276" w:lineRule="auto"/>
              <w:rPr>
                <w:rFonts w:ascii="Tahoma" w:hAnsi="Tahoma" w:cs="Tahoma"/>
                <w:sz w:val="20"/>
              </w:rPr>
            </w:pPr>
            <w:r>
              <w:rPr>
                <w:rFonts w:ascii="Tahoma" w:hAnsi="Tahoma" w:cs="Tahoma"/>
                <w:sz w:val="20"/>
              </w:rPr>
              <w:t>-  nie otwierać do dnia 25 pażdziernika</w:t>
            </w:r>
            <w:r w:rsidR="00275180">
              <w:rPr>
                <w:rFonts w:ascii="Tahoma" w:hAnsi="Tahoma" w:cs="Tahoma"/>
                <w:sz w:val="20"/>
              </w:rPr>
              <w:t xml:space="preserve"> 2017</w:t>
            </w:r>
            <w:r w:rsidR="00D83DA5" w:rsidRPr="003922FB">
              <w:rPr>
                <w:rFonts w:ascii="Tahoma" w:hAnsi="Tahoma" w:cs="Tahoma"/>
                <w:sz w:val="20"/>
              </w:rPr>
              <w:t xml:space="preserve"> roku </w:t>
            </w:r>
          </w:p>
          <w:p w:rsidR="00FE3D0F" w:rsidRPr="003922FB" w:rsidRDefault="003922FB" w:rsidP="00E01606">
            <w:pPr>
              <w:pStyle w:val="WW-Tekstpodstawowy2"/>
              <w:spacing w:line="276" w:lineRule="auto"/>
              <w:rPr>
                <w:rFonts w:ascii="Tahoma" w:hAnsi="Tahoma" w:cs="Tahoma"/>
                <w:sz w:val="20"/>
              </w:rPr>
            </w:pPr>
            <w:r>
              <w:rPr>
                <w:rFonts w:ascii="Tahoma" w:hAnsi="Tahoma" w:cs="Tahoma"/>
                <w:sz w:val="20"/>
              </w:rPr>
              <w:t xml:space="preserve"> przed godziną 10:10</w:t>
            </w:r>
            <w:r w:rsidR="00F26BC3" w:rsidRPr="003922FB">
              <w:rPr>
                <w:rFonts w:ascii="Tahoma" w:hAnsi="Tahoma" w:cs="Tahoma"/>
                <w:sz w:val="20"/>
              </w:rPr>
              <w:t>”</w:t>
            </w:r>
          </w:p>
        </w:tc>
      </w:tr>
    </w:tbl>
    <w:p w:rsidR="00666F23" w:rsidRPr="003922FB" w:rsidRDefault="00666F23"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lastRenderedPageBreak/>
        <w:t>Zmiany lub wycofanie oferty.</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Wykonawca może wprowadzić zmiany lub wycofać złożoną przez siebie ofertę. Zmiany lub wycofanie złożonej oferty są skuteczne, pod warunkiem gdy zostaną dokonane przed upływem terminu składania ofert.</w:t>
      </w:r>
    </w:p>
    <w:p w:rsidR="00F26BC3" w:rsidRPr="003922FB" w:rsidRDefault="00172179"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Wprowadzone zmiany </w:t>
      </w:r>
      <w:r w:rsidR="00F26BC3" w:rsidRPr="003922FB">
        <w:rPr>
          <w:rFonts w:ascii="Tahoma" w:hAnsi="Tahoma" w:cs="Tahoma"/>
          <w:sz w:val="20"/>
          <w:szCs w:val="20"/>
        </w:rPr>
        <w:t>złożonej oferty</w:t>
      </w:r>
      <w:r w:rsidRPr="003922FB">
        <w:rPr>
          <w:rFonts w:ascii="Tahoma" w:hAnsi="Tahoma" w:cs="Tahoma"/>
          <w:sz w:val="20"/>
          <w:szCs w:val="20"/>
        </w:rPr>
        <w:t xml:space="preserve"> muszą być złożone</w:t>
      </w:r>
      <w:r w:rsidR="00F26BC3" w:rsidRPr="003922FB">
        <w:rPr>
          <w:rFonts w:ascii="Tahoma" w:hAnsi="Tahoma" w:cs="Tahoma"/>
          <w:sz w:val="20"/>
          <w:szCs w:val="20"/>
        </w:rPr>
        <w:t xml:space="preserve"> według takich samych </w:t>
      </w:r>
      <w:r w:rsidRPr="003922FB">
        <w:rPr>
          <w:rFonts w:ascii="Tahoma" w:hAnsi="Tahoma" w:cs="Tahoma"/>
          <w:sz w:val="20"/>
          <w:szCs w:val="20"/>
        </w:rPr>
        <w:t>zasad, jak składana oferta, a koperta lub opakowanie powinno być oznaczone</w:t>
      </w:r>
      <w:r w:rsidR="00F26BC3" w:rsidRPr="003922FB">
        <w:rPr>
          <w:rFonts w:ascii="Tahoma" w:hAnsi="Tahoma" w:cs="Tahoma"/>
          <w:sz w:val="20"/>
          <w:szCs w:val="20"/>
        </w:rPr>
        <w:t xml:space="preserve"> napisem „ZMIANA”. Koperty oznaczone napisem „ZMIANA” zostaną otwarte przy otwieraniu oferty Wykonawcy, który wprowadził zmiany i po stwierdzeniu poprawności dokonania zmiany, zostaną dołączone do oferty.</w:t>
      </w:r>
    </w:p>
    <w:p w:rsidR="00172179"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ma prawo przed upływem terminu składania ofert wycofać się z Postępowania poprzez złożenie pisemnego powiadomienia, według tych samych zasad jak wprowadzanie zmian, o których mowa w </w:t>
      </w:r>
      <w:r w:rsidR="00351E70" w:rsidRPr="003922FB">
        <w:rPr>
          <w:rFonts w:ascii="Tahoma" w:hAnsi="Tahoma" w:cs="Tahoma"/>
          <w:sz w:val="20"/>
          <w:szCs w:val="20"/>
        </w:rPr>
        <w:t xml:space="preserve">ust. 13 </w:t>
      </w:r>
      <w:r w:rsidRPr="003922FB">
        <w:rPr>
          <w:rFonts w:ascii="Tahoma" w:hAnsi="Tahoma" w:cs="Tahoma"/>
          <w:sz w:val="20"/>
          <w:szCs w:val="20"/>
        </w:rPr>
        <w:t xml:space="preserve">pkt. </w:t>
      </w:r>
      <w:r w:rsidR="00172179" w:rsidRPr="003922FB">
        <w:rPr>
          <w:rFonts w:ascii="Tahoma" w:hAnsi="Tahoma" w:cs="Tahoma"/>
          <w:sz w:val="20"/>
          <w:szCs w:val="20"/>
        </w:rPr>
        <w:t>1</w:t>
      </w:r>
      <w:r w:rsidR="00666F23" w:rsidRPr="003922FB">
        <w:rPr>
          <w:rFonts w:ascii="Tahoma" w:hAnsi="Tahoma" w:cs="Tahoma"/>
          <w:sz w:val="20"/>
          <w:szCs w:val="20"/>
        </w:rPr>
        <w:t>3</w:t>
      </w:r>
      <w:r w:rsidRPr="003922FB">
        <w:rPr>
          <w:rFonts w:ascii="Tahoma" w:hAnsi="Tahoma" w:cs="Tahoma"/>
          <w:sz w:val="20"/>
          <w:szCs w:val="20"/>
        </w:rPr>
        <w:t>.</w:t>
      </w:r>
      <w:r w:rsidR="00666F23" w:rsidRPr="003922FB">
        <w:rPr>
          <w:rFonts w:ascii="Tahoma" w:hAnsi="Tahoma" w:cs="Tahoma"/>
          <w:sz w:val="20"/>
          <w:szCs w:val="20"/>
        </w:rPr>
        <w:t>2</w:t>
      </w:r>
      <w:r w:rsidRPr="003922FB">
        <w:rPr>
          <w:rFonts w:ascii="Tahoma" w:hAnsi="Tahoma" w:cs="Tahoma"/>
          <w:sz w:val="20"/>
          <w:szCs w:val="20"/>
        </w:rPr>
        <w:t xml:space="preserve">. Powiadomienie należy złożyć w miejscu i według zasad obowiązujących przy składaniu oferty. Odpowiednio opisaną kopertę lub opakowanie zawierającą powiadomienie należy dodatkowo opatrzyć dopiskiem „WYCOFANIE”. Koperty </w:t>
      </w:r>
      <w:r w:rsidR="00172179" w:rsidRPr="003922FB">
        <w:rPr>
          <w:rFonts w:ascii="Tahoma" w:hAnsi="Tahoma" w:cs="Tahoma"/>
          <w:sz w:val="20"/>
          <w:szCs w:val="20"/>
        </w:rPr>
        <w:t xml:space="preserve">lub opakowania </w:t>
      </w:r>
      <w:r w:rsidRPr="003922FB">
        <w:rPr>
          <w:rFonts w:ascii="Tahoma" w:hAnsi="Tahoma" w:cs="Tahoma"/>
          <w:sz w:val="20"/>
          <w:szCs w:val="20"/>
        </w:rPr>
        <w:t xml:space="preserve">ofert wycofanych nie będą otwierane. </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Oświadczenia woli o zmianie lub wycofaniu oferty powinny być podpisane przez Wykonawcę lub osobę uprawnioną do reprezentowania Wykonawcy.</w:t>
      </w:r>
    </w:p>
    <w:p w:rsidR="00204E7F" w:rsidRPr="003922FB" w:rsidRDefault="00204E7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Tajemnica przedsiębiorstwa</w:t>
      </w:r>
      <w:r w:rsidR="00666F23" w:rsidRPr="003922FB">
        <w:rPr>
          <w:rFonts w:ascii="Tahoma" w:hAnsi="Tahoma" w:cs="Tahoma"/>
          <w:sz w:val="20"/>
          <w:szCs w:val="20"/>
        </w:rPr>
        <w:t>.</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Nie ujawnia się informacji stanowiących tajemnicę przedsiębiorstwa w rozumieniu ustawy z dnia 16 kwietnia 1993 r. o zwalczaniu nieuczciwej konkurencji (Dz. U. z 2003 r., Nr 153, poz. 1503 z późn. zm.) zwanej dalej ustawą o zwalczaniu nieuczciwej konkurencji, jeżeli Wykonawca, nie później, niż w terminie składania ofert, zastrzegł, że informacje podane w ofercie jako stanowiące tajemnicę przedsiębiorstwa, nie mogą one być udostępniane oraz wykazał, że zastrzeżone przez niego w ofercie informacje stanowią tajemnicę przedsiębiorstwa.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Zastrzeżenie tajemnicy przedsiębiorstwa oraz wykazanie, że zastrzeżone informacje stanowią tajemnicę przedsiębiorstwa musi nastąpić jednocześnie.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Wykonawca zastrzegając swoje tajemnice powinien udowodnić, że spełnione są przesłanki określone w art. 11 ust. 4 ustawy o zwalczaniu nieuczciwej konkurencji. Może to nastąpić na przykład poprzez złożenie oświadczenia uzasadniającego, dlaczego określone informacje mają przymiot tajemnicy przedsiębiorstwa lub przedstawienia innych dokumentów (na przykład umów o zachowanie poufności). Zamawiający, z zastrzeżeniem art. 87 ust. 1 Ustawy P</w:t>
      </w:r>
      <w:r w:rsidR="006A04A2" w:rsidRPr="003922FB">
        <w:rPr>
          <w:rFonts w:ascii="Tahoma" w:hAnsi="Tahoma" w:cs="Tahoma"/>
          <w:sz w:val="20"/>
          <w:szCs w:val="20"/>
        </w:rPr>
        <w:t>zp</w:t>
      </w:r>
      <w:r w:rsidRPr="003922FB">
        <w:rPr>
          <w:rFonts w:ascii="Tahoma" w:hAnsi="Tahoma" w:cs="Tahoma"/>
          <w:sz w:val="20"/>
          <w:szCs w:val="20"/>
        </w:rPr>
        <w:t>, na podstawie przedstawionych środków dowodowych, zweryfikuje czy zamieszczone w ofercie informacje zastrzeżone jako tajemnica przedsiębiorstwa stanowią taką tajemnice bądź podejmie decyzje o ich odtajnieniu.</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przypadku zastrzeżeni</w:t>
      </w:r>
      <w:r w:rsidR="00351E70" w:rsidRPr="003922FB">
        <w:rPr>
          <w:rFonts w:ascii="Tahoma" w:hAnsi="Tahoma" w:cs="Tahoma"/>
          <w:sz w:val="20"/>
          <w:szCs w:val="20"/>
        </w:rPr>
        <w:t xml:space="preserve">a informacji, o których mowa w ust. 14 </w:t>
      </w:r>
      <w:r w:rsidRPr="003922FB">
        <w:rPr>
          <w:rFonts w:ascii="Tahoma" w:hAnsi="Tahoma" w:cs="Tahoma"/>
          <w:sz w:val="20"/>
          <w:szCs w:val="20"/>
        </w:rPr>
        <w:t xml:space="preserve">pkt. </w:t>
      </w:r>
      <w:r w:rsidR="006A04A2" w:rsidRPr="003922FB">
        <w:rPr>
          <w:rFonts w:ascii="Tahoma" w:hAnsi="Tahoma" w:cs="Tahoma"/>
          <w:sz w:val="20"/>
          <w:szCs w:val="20"/>
        </w:rPr>
        <w:t>1</w:t>
      </w:r>
      <w:r w:rsidR="00666F23" w:rsidRPr="003922FB">
        <w:rPr>
          <w:rFonts w:ascii="Tahoma" w:hAnsi="Tahoma" w:cs="Tahoma"/>
          <w:sz w:val="20"/>
          <w:szCs w:val="20"/>
        </w:rPr>
        <w:t>4</w:t>
      </w:r>
      <w:r w:rsidRPr="003922FB">
        <w:rPr>
          <w:rFonts w:ascii="Tahoma" w:hAnsi="Tahoma" w:cs="Tahoma"/>
          <w:sz w:val="20"/>
          <w:szCs w:val="20"/>
        </w:rPr>
        <w:t xml:space="preserve">.1., Zamawiający zaleca, aby Wykonawca wydzielił z oferty informacje stanowiące tajemnicę przedsiębiorstwa, oznaczył je klauzulą – „Nie udostępniać. Informacje stanowią tajemnicę przedsiębiorstwa w rozumieniu ustawy o zwalczaniu nieuczciwej konkurencji” oraz złożył je w oddzielnej wewnętrznej kopercie lub opakowaniu. Brak jednoznacznego wskazania, które informacje stanowią tajemnicę przedsiębiorstwa oznaczać będzie, że wszelkie oświadczenia i zaświadczenia składane w trakcie Postępowania są jawne bez zastrzeżeń. </w:t>
      </w:r>
    </w:p>
    <w:p w:rsidR="009654E4"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sytuacji, gdy Wykonawca zastrzeże w ofercie informacje, które nie stanowią tajemnicy przedsiębiorstwa, o której mowa w ustawie o zwalczaniu nieuczciwej konkurencji lub są jawne na podstawie przepisów Ustawy Pzp lub odrębnych przepisów, informacje te będą podlegały udostępnieniu na takich samych zasadach, jak pozostałe niezastrzeżone informacje.</w:t>
      </w:r>
    </w:p>
    <w:p w:rsidR="009654E4" w:rsidRPr="003922FB" w:rsidRDefault="006A04A2" w:rsidP="001955AD">
      <w:pPr>
        <w:pStyle w:val="Akapitzlist"/>
        <w:numPr>
          <w:ilvl w:val="0"/>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Oferta </w:t>
      </w:r>
      <w:r w:rsidR="00CA7C86" w:rsidRPr="003922FB">
        <w:rPr>
          <w:rFonts w:ascii="Tahoma" w:hAnsi="Tahoma" w:cs="Tahoma"/>
          <w:sz w:val="20"/>
          <w:szCs w:val="20"/>
        </w:rPr>
        <w:t xml:space="preserve">musi </w:t>
      </w:r>
      <w:r w:rsidRPr="003922FB">
        <w:rPr>
          <w:rFonts w:ascii="Tahoma" w:hAnsi="Tahoma" w:cs="Tahoma"/>
          <w:sz w:val="20"/>
          <w:szCs w:val="20"/>
        </w:rPr>
        <w:t>składać się z</w:t>
      </w:r>
      <w:r w:rsidR="00CA7C86" w:rsidRPr="003922FB">
        <w:rPr>
          <w:rFonts w:ascii="Tahoma" w:hAnsi="Tahoma" w:cs="Tahoma"/>
          <w:sz w:val="20"/>
          <w:szCs w:val="20"/>
        </w:rPr>
        <w:t xml:space="preserve"> następujących oświadczeń i dokumentów</w:t>
      </w:r>
      <w:r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w:t>
      </w:r>
      <w:r w:rsidR="00CA7C86" w:rsidRPr="003922FB">
        <w:rPr>
          <w:rFonts w:ascii="Tahoma" w:hAnsi="Tahoma" w:cs="Tahoma"/>
          <w:sz w:val="20"/>
          <w:szCs w:val="20"/>
        </w:rPr>
        <w:t xml:space="preserve">ypełniony i podpisany </w:t>
      </w:r>
      <w:r w:rsidR="009654E4" w:rsidRPr="003922FB">
        <w:rPr>
          <w:rFonts w:ascii="Tahoma" w:hAnsi="Tahoma" w:cs="Tahoma"/>
          <w:sz w:val="20"/>
          <w:szCs w:val="20"/>
        </w:rPr>
        <w:t>Formularz oferty sporządzon</w:t>
      </w:r>
      <w:r w:rsidR="00CA7C86" w:rsidRPr="003922FB">
        <w:rPr>
          <w:rFonts w:ascii="Tahoma" w:hAnsi="Tahoma" w:cs="Tahoma"/>
          <w:sz w:val="20"/>
          <w:szCs w:val="20"/>
        </w:rPr>
        <w:t>y</w:t>
      </w:r>
      <w:r w:rsidR="006A04A2" w:rsidRPr="003922FB">
        <w:rPr>
          <w:rFonts w:ascii="Tahoma" w:hAnsi="Tahoma" w:cs="Tahoma"/>
          <w:sz w:val="20"/>
          <w:szCs w:val="20"/>
        </w:rPr>
        <w:t xml:space="preserve"> według wzoru z Załącznika nr </w:t>
      </w:r>
      <w:r w:rsidR="00886156" w:rsidRPr="003922FB">
        <w:rPr>
          <w:rFonts w:ascii="Tahoma" w:hAnsi="Tahoma" w:cs="Tahoma"/>
          <w:sz w:val="20"/>
          <w:szCs w:val="20"/>
        </w:rPr>
        <w:t xml:space="preserve">1 </w:t>
      </w:r>
      <w:r w:rsidR="006D18B8" w:rsidRPr="003922FB">
        <w:rPr>
          <w:rFonts w:ascii="Tahoma" w:hAnsi="Tahoma" w:cs="Tahoma"/>
          <w:sz w:val="20"/>
          <w:szCs w:val="20"/>
        </w:rPr>
        <w:t>do SIWZ.</w:t>
      </w:r>
    </w:p>
    <w:p w:rsidR="00886156" w:rsidRPr="003922FB" w:rsidRDefault="00886156" w:rsidP="001955AD">
      <w:pPr>
        <w:pStyle w:val="Akapitzlist"/>
        <w:numPr>
          <w:ilvl w:val="2"/>
          <w:numId w:val="8"/>
        </w:numPr>
        <w:jc w:val="both"/>
        <w:rPr>
          <w:rFonts w:ascii="Tahoma" w:hAnsi="Tahoma" w:cs="Tahoma"/>
          <w:sz w:val="20"/>
          <w:szCs w:val="20"/>
        </w:rPr>
      </w:pPr>
      <w:r w:rsidRPr="003922FB">
        <w:rPr>
          <w:rFonts w:ascii="Tahoma" w:hAnsi="Tahoma" w:cs="Tahoma"/>
          <w:sz w:val="20"/>
          <w:szCs w:val="20"/>
        </w:rPr>
        <w:lastRenderedPageBreak/>
        <w:t>W przypadku gdy Wykonawca nie złoży lub przedłoży w ofercie nie wypełniony lub nie podpisany Formularz oferty, Zamawiający odrzuci ofertę Wykonawcy.</w:t>
      </w:r>
    </w:p>
    <w:p w:rsidR="00E43F12" w:rsidRPr="003922FB" w:rsidRDefault="000D4C0A"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P</w:t>
      </w:r>
      <w:r w:rsidR="009654E4" w:rsidRPr="003922FB">
        <w:rPr>
          <w:rFonts w:ascii="Tahoma" w:hAnsi="Tahoma" w:cs="Tahoma"/>
          <w:sz w:val="20"/>
          <w:szCs w:val="20"/>
        </w:rPr>
        <w:t>ełnomocnictw</w:t>
      </w:r>
      <w:r w:rsidR="00CA7C86" w:rsidRPr="003922FB">
        <w:rPr>
          <w:rFonts w:ascii="Tahoma" w:hAnsi="Tahoma" w:cs="Tahoma"/>
          <w:sz w:val="20"/>
          <w:szCs w:val="20"/>
        </w:rPr>
        <w:t>o</w:t>
      </w:r>
      <w:r w:rsidRPr="003922FB">
        <w:rPr>
          <w:rFonts w:ascii="Tahoma" w:hAnsi="Tahoma" w:cs="Tahoma"/>
          <w:sz w:val="20"/>
          <w:szCs w:val="20"/>
        </w:rPr>
        <w:t>.</w:t>
      </w:r>
    </w:p>
    <w:p w:rsidR="009654E4"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podpisania oferty </w:t>
      </w:r>
      <w:r w:rsidR="00666F23" w:rsidRPr="003922FB">
        <w:rPr>
          <w:rFonts w:ascii="Tahoma" w:hAnsi="Tahoma" w:cs="Tahoma"/>
          <w:sz w:val="20"/>
          <w:szCs w:val="20"/>
        </w:rPr>
        <w:t>lub</w:t>
      </w:r>
      <w:r w:rsidRPr="003922FB">
        <w:rPr>
          <w:rFonts w:ascii="Tahoma" w:hAnsi="Tahoma" w:cs="Tahoma"/>
          <w:sz w:val="20"/>
          <w:szCs w:val="20"/>
        </w:rPr>
        <w:t xml:space="preserve"> poświadczania za zgodność z oryginałem kopii dokumentów przez osobę niewymienioną w dokumencie rejestrowym Wykonawcy, należy do oferty dołączyć stosowne pełnomocnictwo w oryginale lub notarialnie poświadczonej kopii pełnomocnictwa. </w:t>
      </w:r>
    </w:p>
    <w:p w:rsidR="00E43F12"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dokument ustanawiający Pełnomocnika do reprezentowania ich w Postępowaniu albo do reprezentowania w Postępowaniu i zawarcia Umowy. </w:t>
      </w:r>
    </w:p>
    <w:p w:rsidR="007E113A" w:rsidRPr="003922FB" w:rsidRDefault="007E113A"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powinien dołączyć stosowny odpis z rejestru Wykonawcy,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podpisując</w:t>
      </w:r>
      <w:r w:rsidR="00E42BCA" w:rsidRPr="003922FB">
        <w:rPr>
          <w:rFonts w:ascii="Tahoma" w:hAnsi="Tahoma" w:cs="Tahoma"/>
          <w:sz w:val="20"/>
          <w:szCs w:val="20"/>
        </w:rPr>
        <w:t>ej</w:t>
      </w:r>
      <w:r w:rsidRPr="003922FB">
        <w:rPr>
          <w:rFonts w:ascii="Tahoma" w:hAnsi="Tahoma" w:cs="Tahoma"/>
          <w:sz w:val="20"/>
          <w:szCs w:val="20"/>
        </w:rPr>
        <w:t xml:space="preserve"> ofertę lub oświadczenia i poświadczających za zgodność z oryginałem dokumenty składane w niniejszym Postępowaniu oraz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udzielając</w:t>
      </w:r>
      <w:r w:rsidR="00E42BCA" w:rsidRPr="003922FB">
        <w:rPr>
          <w:rFonts w:ascii="Tahoma" w:hAnsi="Tahoma" w:cs="Tahoma"/>
          <w:sz w:val="20"/>
          <w:szCs w:val="20"/>
        </w:rPr>
        <w:t>ej</w:t>
      </w:r>
      <w:r w:rsidRPr="003922FB">
        <w:rPr>
          <w:rFonts w:ascii="Tahoma" w:hAnsi="Tahoma" w:cs="Tahoma"/>
          <w:sz w:val="20"/>
          <w:szCs w:val="20"/>
        </w:rPr>
        <w:t xml:space="preserve"> w imieniu Wykonawcy pełnomocnict</w:t>
      </w:r>
      <w:r w:rsidR="00E42BCA" w:rsidRPr="003922FB">
        <w:rPr>
          <w:rFonts w:ascii="Tahoma" w:hAnsi="Tahoma" w:cs="Tahoma"/>
          <w:sz w:val="20"/>
          <w:szCs w:val="20"/>
        </w:rPr>
        <w:t xml:space="preserve">wa do reprezentowania Wykonawcy (na przykład w przypadku udzielenia przez Pana X pełniącego funkcję Prezesa Zarządu Wykonawcy Y, pełnomocnictwa dla </w:t>
      </w:r>
      <w:r w:rsidR="00351E70" w:rsidRPr="003922FB">
        <w:rPr>
          <w:rFonts w:ascii="Tahoma" w:hAnsi="Tahoma" w:cs="Tahoma"/>
          <w:sz w:val="20"/>
          <w:szCs w:val="20"/>
        </w:rPr>
        <w:t>Pana Z w dniu 1 sierpnia 2016 r.</w:t>
      </w:r>
      <w:r w:rsidR="00E42BCA" w:rsidRPr="003922FB">
        <w:rPr>
          <w:rFonts w:ascii="Tahoma" w:hAnsi="Tahoma" w:cs="Tahoma"/>
          <w:sz w:val="20"/>
          <w:szCs w:val="20"/>
        </w:rPr>
        <w:t xml:space="preserve"> do złożenia oferty, należy dołączyć właściwy dokument rejestrowy dowodzący, że Pan X w dniu 1 sierpnia 2016 r</w:t>
      </w:r>
      <w:r w:rsidR="00351E70" w:rsidRPr="003922FB">
        <w:rPr>
          <w:rFonts w:ascii="Tahoma" w:hAnsi="Tahoma" w:cs="Tahoma"/>
          <w:sz w:val="20"/>
          <w:szCs w:val="20"/>
        </w:rPr>
        <w:t>.</w:t>
      </w:r>
      <w:r w:rsidR="00E42BCA" w:rsidRPr="003922FB">
        <w:rPr>
          <w:rFonts w:ascii="Tahoma" w:hAnsi="Tahoma" w:cs="Tahoma"/>
          <w:sz w:val="20"/>
          <w:szCs w:val="20"/>
        </w:rPr>
        <w:t xml:space="preserve"> był pe</w:t>
      </w:r>
      <w:r w:rsidR="000D68DB" w:rsidRPr="003922FB">
        <w:rPr>
          <w:rFonts w:ascii="Tahoma" w:hAnsi="Tahoma" w:cs="Tahoma"/>
          <w:sz w:val="20"/>
          <w:szCs w:val="20"/>
        </w:rPr>
        <w:t>łniącym funkcję Prezesa Zarządu;</w:t>
      </w:r>
      <w:r w:rsidR="00E42BCA" w:rsidRPr="003922FB">
        <w:rPr>
          <w:rFonts w:ascii="Tahoma" w:hAnsi="Tahoma" w:cs="Tahoma"/>
          <w:sz w:val="20"/>
          <w:szCs w:val="20"/>
        </w:rPr>
        <w:t xml:space="preserve"> dokumentem tym może być pełny odpis z rejestru handlowego Wykonawcy Y lub informacja odpowiadająca odpisowi aktualnemu z rejestru przedsiębiorców pobrana na podstawie art. 4 ust. 4aa ustawy z dnia 20 sierpnia 1997 r. o Krajowym Rejestrze Sądowym (tekst jednolity Dz. U. z 2016 r., poz. 687 z późn. zm.) stan na dzień 1 sierpnia 2016 r</w:t>
      </w:r>
      <w:r w:rsidR="00351E70" w:rsidRPr="003922FB">
        <w:rPr>
          <w:rFonts w:ascii="Tahoma" w:hAnsi="Tahoma" w:cs="Tahoma"/>
          <w:sz w:val="20"/>
          <w:szCs w:val="20"/>
        </w:rPr>
        <w:t>.</w:t>
      </w:r>
      <w:r w:rsidR="008A0A12"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w:t>
      </w:r>
      <w:r w:rsidR="006D18B8" w:rsidRPr="003922FB">
        <w:rPr>
          <w:rFonts w:ascii="Tahoma" w:hAnsi="Tahoma" w:cs="Tahoma"/>
          <w:sz w:val="20"/>
          <w:szCs w:val="20"/>
        </w:rPr>
        <w:t>świadczenie Wykonawcy</w:t>
      </w:r>
      <w:r w:rsidR="007D180D" w:rsidRPr="003922FB">
        <w:rPr>
          <w:rFonts w:ascii="Tahoma" w:hAnsi="Tahoma" w:cs="Tahoma"/>
          <w:sz w:val="20"/>
          <w:szCs w:val="20"/>
        </w:rPr>
        <w:t xml:space="preserve"> sporządzon</w:t>
      </w:r>
      <w:r w:rsidR="00EF6161">
        <w:rPr>
          <w:rFonts w:ascii="Tahoma" w:hAnsi="Tahoma" w:cs="Tahoma"/>
          <w:sz w:val="20"/>
          <w:szCs w:val="20"/>
        </w:rPr>
        <w:t>e według wzoru z Załącznika nr 3</w:t>
      </w:r>
      <w:r w:rsidR="007D180D" w:rsidRPr="003922FB">
        <w:rPr>
          <w:rFonts w:ascii="Tahoma" w:hAnsi="Tahoma" w:cs="Tahoma"/>
          <w:sz w:val="20"/>
          <w:szCs w:val="20"/>
        </w:rPr>
        <w:t xml:space="preserve"> do SIWZ</w:t>
      </w:r>
      <w:r w:rsidR="00CA7C86" w:rsidRPr="003922FB">
        <w:rPr>
          <w:rFonts w:ascii="Tahoma" w:hAnsi="Tahoma" w:cs="Tahoma"/>
          <w:sz w:val="20"/>
          <w:szCs w:val="20"/>
        </w:rPr>
        <w:t>.</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Do oferty Wykonawca dołącza aktualne na dzień składania ofert</w:t>
      </w:r>
      <w:r w:rsidR="00CA7C86" w:rsidRPr="003922FB">
        <w:rPr>
          <w:rFonts w:ascii="Tahoma" w:hAnsi="Tahoma" w:cs="Tahoma"/>
          <w:sz w:val="20"/>
          <w:szCs w:val="20"/>
        </w:rPr>
        <w:t>,</w:t>
      </w:r>
      <w:r w:rsidR="003A00E6">
        <w:rPr>
          <w:rFonts w:ascii="Tahoma" w:hAnsi="Tahoma" w:cs="Tahoma"/>
          <w:sz w:val="20"/>
          <w:szCs w:val="20"/>
        </w:rPr>
        <w:t xml:space="preserve"> </w:t>
      </w:r>
      <w:r w:rsidR="00CA7C86" w:rsidRPr="003922FB">
        <w:rPr>
          <w:rFonts w:ascii="Tahoma" w:hAnsi="Tahoma" w:cs="Tahoma"/>
          <w:sz w:val="20"/>
          <w:szCs w:val="20"/>
        </w:rPr>
        <w:t>oświadczenie w zakresie wskazanym przez Zamawiającego w Załączni</w:t>
      </w:r>
      <w:r w:rsidR="00EF6161">
        <w:rPr>
          <w:rFonts w:ascii="Tahoma" w:hAnsi="Tahoma" w:cs="Tahoma"/>
          <w:sz w:val="20"/>
          <w:szCs w:val="20"/>
        </w:rPr>
        <w:t>ku nr 3</w:t>
      </w:r>
      <w:r w:rsidR="00CA7C86" w:rsidRPr="003922FB">
        <w:rPr>
          <w:rFonts w:ascii="Tahoma" w:hAnsi="Tahoma" w:cs="Tahoma"/>
          <w:sz w:val="20"/>
          <w:szCs w:val="20"/>
        </w:rPr>
        <w:t xml:space="preserve"> do SIWZ, stanowiące wstępne potwierdzenie, że Wykonawca nie podlega wykluczeniu oraz spełnia warunki udziału w Postępowaniu</w:t>
      </w:r>
      <w:r w:rsidRPr="003922FB">
        <w:rPr>
          <w:rFonts w:ascii="Tahoma" w:hAnsi="Tahoma" w:cs="Tahoma"/>
          <w:sz w:val="20"/>
          <w:szCs w:val="20"/>
        </w:rPr>
        <w:t xml:space="preserve">. </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w:t>
      </w:r>
      <w:r w:rsidR="00FE3D0F" w:rsidRPr="003922FB">
        <w:rPr>
          <w:rFonts w:ascii="Tahoma" w:hAnsi="Tahoma" w:cs="Tahoma"/>
          <w:sz w:val="20"/>
          <w:szCs w:val="20"/>
        </w:rPr>
        <w:t xml:space="preserve">oświadczenie </w:t>
      </w:r>
      <w:r w:rsidRPr="003922FB">
        <w:rPr>
          <w:rFonts w:ascii="Tahoma" w:hAnsi="Tahoma" w:cs="Tahoma"/>
          <w:sz w:val="20"/>
          <w:szCs w:val="20"/>
        </w:rPr>
        <w:t>składa każdy z Wykonawców.</w:t>
      </w:r>
    </w:p>
    <w:p w:rsidR="00571B01" w:rsidRPr="003922FB" w:rsidRDefault="00571B01" w:rsidP="00AF016A">
      <w:pPr>
        <w:tabs>
          <w:tab w:val="left" w:pos="1950"/>
        </w:tabs>
        <w:spacing w:after="0"/>
        <w:jc w:val="both"/>
        <w:rPr>
          <w:rFonts w:ascii="Tahoma" w:hAnsi="Tahoma" w:cs="Tahoma"/>
          <w:b/>
          <w:sz w:val="20"/>
          <w:szCs w:val="20"/>
        </w:rPr>
      </w:pPr>
    </w:p>
    <w:p w:rsidR="00ED2ED1" w:rsidRPr="003922FB" w:rsidRDefault="00ED2ED1"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FE5B10" w:rsidRPr="003922FB">
        <w:rPr>
          <w:rFonts w:ascii="Tahoma" w:hAnsi="Tahoma" w:cs="Tahoma"/>
          <w:b/>
          <w:sz w:val="20"/>
          <w:szCs w:val="20"/>
        </w:rPr>
        <w:t>1</w:t>
      </w:r>
      <w:r w:rsidR="00974C72">
        <w:rPr>
          <w:rFonts w:ascii="Tahoma" w:hAnsi="Tahoma" w:cs="Tahoma"/>
          <w:b/>
          <w:sz w:val="20"/>
          <w:szCs w:val="20"/>
        </w:rPr>
        <w:t>8</w:t>
      </w:r>
      <w:r w:rsidRPr="003922FB">
        <w:rPr>
          <w:rFonts w:ascii="Tahoma" w:hAnsi="Tahoma" w:cs="Tahoma"/>
          <w:b/>
          <w:sz w:val="20"/>
          <w:szCs w:val="20"/>
        </w:rPr>
        <w:t xml:space="preserve">) </w:t>
      </w:r>
      <w:r w:rsidR="004D4ACF" w:rsidRPr="003922FB">
        <w:rPr>
          <w:rFonts w:ascii="Tahoma" w:hAnsi="Tahoma" w:cs="Tahoma"/>
          <w:b/>
          <w:sz w:val="20"/>
          <w:szCs w:val="20"/>
        </w:rPr>
        <w:t>Z</w:t>
      </w:r>
      <w:r w:rsidRPr="003922FB">
        <w:rPr>
          <w:rFonts w:ascii="Tahoma" w:hAnsi="Tahoma" w:cs="Tahoma"/>
          <w:b/>
          <w:sz w:val="20"/>
          <w:szCs w:val="20"/>
        </w:rPr>
        <w:t xml:space="preserve">wrot kosztów </w:t>
      </w:r>
      <w:r w:rsidR="00D951D7" w:rsidRPr="003922FB">
        <w:rPr>
          <w:rFonts w:ascii="Tahoma" w:hAnsi="Tahoma" w:cs="Tahoma"/>
          <w:b/>
          <w:sz w:val="20"/>
          <w:szCs w:val="20"/>
        </w:rPr>
        <w:t>udziału w Postępowaniu</w:t>
      </w:r>
    </w:p>
    <w:p w:rsidR="00CF5990" w:rsidRPr="003922FB" w:rsidRDefault="004D4ACF" w:rsidP="00AF016A">
      <w:pPr>
        <w:tabs>
          <w:tab w:val="left" w:pos="1950"/>
        </w:tabs>
        <w:spacing w:after="0"/>
        <w:jc w:val="both"/>
        <w:rPr>
          <w:rFonts w:ascii="Tahoma" w:hAnsi="Tahoma" w:cs="Tahoma"/>
          <w:sz w:val="20"/>
          <w:szCs w:val="20"/>
        </w:rPr>
      </w:pPr>
      <w:r w:rsidRPr="003922FB">
        <w:rPr>
          <w:rFonts w:ascii="Tahoma" w:hAnsi="Tahoma" w:cs="Tahoma"/>
          <w:sz w:val="20"/>
          <w:szCs w:val="20"/>
        </w:rPr>
        <w:t>Zamawiający nie przewiduje zwrotu kosztów udziału w Postępowaniu.</w:t>
      </w:r>
    </w:p>
    <w:p w:rsidR="004D4ACF" w:rsidRPr="003922FB" w:rsidRDefault="004D4ACF" w:rsidP="00AF016A">
      <w:pPr>
        <w:tabs>
          <w:tab w:val="left" w:pos="1950"/>
        </w:tabs>
        <w:spacing w:after="0"/>
        <w:jc w:val="both"/>
        <w:rPr>
          <w:rFonts w:ascii="Tahoma" w:hAnsi="Tahoma" w:cs="Tahoma"/>
          <w:b/>
          <w:sz w:val="20"/>
          <w:szCs w:val="20"/>
        </w:rPr>
      </w:pPr>
    </w:p>
    <w:p w:rsidR="00293E87"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974C72">
        <w:rPr>
          <w:rFonts w:ascii="Tahoma" w:hAnsi="Tahoma" w:cs="Tahoma"/>
          <w:b/>
          <w:sz w:val="20"/>
          <w:szCs w:val="20"/>
        </w:rPr>
        <w:t>19</w:t>
      </w:r>
      <w:r w:rsidRPr="003922FB">
        <w:rPr>
          <w:rFonts w:ascii="Tahoma" w:hAnsi="Tahoma" w:cs="Tahoma"/>
          <w:b/>
          <w:sz w:val="20"/>
          <w:szCs w:val="20"/>
        </w:rPr>
        <w:t>) Te</w:t>
      </w:r>
      <w:r w:rsidR="00D951D7" w:rsidRPr="003922FB">
        <w:rPr>
          <w:rFonts w:ascii="Tahoma" w:hAnsi="Tahoma" w:cs="Tahoma"/>
          <w:b/>
          <w:sz w:val="20"/>
          <w:szCs w:val="20"/>
        </w:rPr>
        <w:t>rmin i miejsce składania ofert</w:t>
      </w:r>
    </w:p>
    <w:p w:rsidR="007C6572" w:rsidRPr="003922FB" w:rsidRDefault="007C6572"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Ofertę należy złoż</w:t>
      </w:r>
      <w:r w:rsidR="003922FB">
        <w:rPr>
          <w:rFonts w:ascii="Tahoma" w:hAnsi="Tahoma" w:cs="Tahoma"/>
          <w:sz w:val="20"/>
          <w:szCs w:val="20"/>
        </w:rPr>
        <w:t xml:space="preserve">yć w terminie do dnia </w:t>
      </w:r>
      <w:r w:rsidR="00604413">
        <w:rPr>
          <w:rFonts w:ascii="Tahoma" w:hAnsi="Tahoma" w:cs="Tahoma"/>
          <w:b/>
          <w:sz w:val="20"/>
          <w:szCs w:val="20"/>
        </w:rPr>
        <w:t>25 paxdziernika</w:t>
      </w:r>
      <w:r w:rsidR="00275180">
        <w:rPr>
          <w:rFonts w:ascii="Tahoma" w:hAnsi="Tahoma" w:cs="Tahoma"/>
          <w:b/>
          <w:sz w:val="20"/>
          <w:szCs w:val="20"/>
        </w:rPr>
        <w:t xml:space="preserve"> 2017</w:t>
      </w:r>
      <w:r w:rsidR="003922FB">
        <w:rPr>
          <w:rFonts w:ascii="Tahoma" w:hAnsi="Tahoma" w:cs="Tahoma"/>
          <w:b/>
          <w:sz w:val="20"/>
          <w:szCs w:val="20"/>
        </w:rPr>
        <w:t xml:space="preserve"> r. </w:t>
      </w:r>
      <w:r w:rsidR="003922FB">
        <w:rPr>
          <w:rFonts w:ascii="Tahoma" w:hAnsi="Tahoma" w:cs="Tahoma"/>
          <w:sz w:val="20"/>
          <w:szCs w:val="20"/>
        </w:rPr>
        <w:t xml:space="preserve">do godziny </w:t>
      </w:r>
      <w:r w:rsidR="003922FB">
        <w:rPr>
          <w:rFonts w:ascii="Tahoma" w:hAnsi="Tahoma" w:cs="Tahoma"/>
          <w:b/>
          <w:sz w:val="20"/>
          <w:szCs w:val="20"/>
        </w:rPr>
        <w:t>10:00</w:t>
      </w:r>
      <w:r w:rsidRPr="003922FB">
        <w:rPr>
          <w:rFonts w:ascii="Tahoma" w:hAnsi="Tahoma" w:cs="Tahoma"/>
          <w:sz w:val="20"/>
          <w:szCs w:val="20"/>
        </w:rPr>
        <w:t xml:space="preserve"> w </w:t>
      </w:r>
      <w:r w:rsidR="00956394" w:rsidRPr="003922FB">
        <w:rPr>
          <w:rFonts w:ascii="Tahoma" w:hAnsi="Tahoma" w:cs="Tahoma"/>
          <w:sz w:val="20"/>
          <w:szCs w:val="20"/>
        </w:rPr>
        <w:t xml:space="preserve">sekretariacie pok. nr 3, budynek administracji w </w:t>
      </w:r>
      <w:r w:rsidRPr="003922FB">
        <w:rPr>
          <w:rFonts w:ascii="Tahoma" w:hAnsi="Tahoma" w:cs="Tahoma"/>
          <w:sz w:val="20"/>
          <w:szCs w:val="20"/>
        </w:rPr>
        <w:t>siedzibie Zamawiającego</w:t>
      </w:r>
      <w:r w:rsidR="00C02595" w:rsidRPr="003922FB">
        <w:rPr>
          <w:rFonts w:ascii="Tahoma" w:hAnsi="Tahoma" w:cs="Tahoma"/>
          <w:sz w:val="20"/>
          <w:szCs w:val="20"/>
        </w:rPr>
        <w:t xml:space="preserve"> – </w:t>
      </w:r>
      <w:r w:rsidR="00956394" w:rsidRPr="003922FB">
        <w:rPr>
          <w:rFonts w:ascii="Tahoma" w:hAnsi="Tahoma" w:cs="Tahoma"/>
          <w:sz w:val="20"/>
          <w:szCs w:val="20"/>
        </w:rPr>
        <w:t>Augustów</w:t>
      </w:r>
      <w:r w:rsidR="00C02595" w:rsidRPr="003922FB">
        <w:rPr>
          <w:rFonts w:ascii="Tahoma" w:hAnsi="Tahoma" w:cs="Tahoma"/>
          <w:sz w:val="20"/>
          <w:szCs w:val="20"/>
        </w:rPr>
        <w:t xml:space="preserve">, ul. </w:t>
      </w:r>
      <w:r w:rsidR="00956394" w:rsidRPr="003922FB">
        <w:rPr>
          <w:rFonts w:ascii="Tahoma" w:hAnsi="Tahoma" w:cs="Tahoma"/>
          <w:sz w:val="20"/>
          <w:szCs w:val="20"/>
        </w:rPr>
        <w:t>Szpitala 12, 16-300 Augustów</w:t>
      </w:r>
      <w:r w:rsidR="00C02595" w:rsidRPr="003922FB">
        <w:rPr>
          <w:rFonts w:ascii="Tahoma" w:hAnsi="Tahoma" w:cs="Tahoma"/>
          <w:sz w:val="20"/>
          <w:szCs w:val="20"/>
        </w:rPr>
        <w:t>.</w:t>
      </w:r>
    </w:p>
    <w:p w:rsidR="00C02595" w:rsidRPr="003922FB" w:rsidRDefault="00C02595"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Decydujące znaczenie dla oceny zachowania terminu składania ofert</w:t>
      </w:r>
      <w:r w:rsidR="00231F9E" w:rsidRPr="003922FB">
        <w:rPr>
          <w:rFonts w:ascii="Tahoma" w:hAnsi="Tahoma" w:cs="Tahoma"/>
          <w:sz w:val="20"/>
          <w:szCs w:val="20"/>
        </w:rPr>
        <w:t>,</w:t>
      </w:r>
      <w:r w:rsidRPr="003922FB">
        <w:rPr>
          <w:rFonts w:ascii="Tahoma" w:hAnsi="Tahoma" w:cs="Tahoma"/>
          <w:sz w:val="20"/>
          <w:szCs w:val="20"/>
        </w:rPr>
        <w:t xml:space="preserve"> ma data i godzina </w:t>
      </w:r>
      <w:r w:rsidR="00231F9E" w:rsidRPr="003922FB">
        <w:rPr>
          <w:rFonts w:ascii="Tahoma" w:hAnsi="Tahoma" w:cs="Tahoma"/>
          <w:sz w:val="20"/>
          <w:szCs w:val="20"/>
        </w:rPr>
        <w:t>złożenia oferty w siedzibie</w:t>
      </w:r>
      <w:r w:rsidRPr="003922FB">
        <w:rPr>
          <w:rFonts w:ascii="Tahoma" w:hAnsi="Tahoma" w:cs="Tahoma"/>
          <w:sz w:val="20"/>
          <w:szCs w:val="20"/>
        </w:rPr>
        <w:t xml:space="preserve"> Zamawiającego, a nie data jej wysłania przesyłką pocztową</w:t>
      </w:r>
      <w:r w:rsidR="00231F9E" w:rsidRPr="003922FB">
        <w:rPr>
          <w:rFonts w:ascii="Tahoma" w:hAnsi="Tahoma" w:cs="Tahoma"/>
          <w:sz w:val="20"/>
          <w:szCs w:val="20"/>
        </w:rPr>
        <w:t>, czy</w:t>
      </w:r>
      <w:r w:rsidRPr="003922FB">
        <w:rPr>
          <w:rFonts w:ascii="Tahoma" w:hAnsi="Tahoma" w:cs="Tahoma"/>
          <w:sz w:val="20"/>
          <w:szCs w:val="20"/>
        </w:rPr>
        <w:t xml:space="preserve"> kurierską.</w:t>
      </w:r>
    </w:p>
    <w:p w:rsidR="00231F9E" w:rsidRPr="003922FB" w:rsidRDefault="00231F9E"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Konsekwencje złożenia oferty po terminie składania ofert ponosi Wykonawca.</w:t>
      </w:r>
    </w:p>
    <w:p w:rsidR="00293E87" w:rsidRPr="003922FB" w:rsidRDefault="005E0C09"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 xml:space="preserve">Z zastrzeżeniem </w:t>
      </w:r>
      <w:r w:rsidR="00351E70" w:rsidRPr="003922FB">
        <w:rPr>
          <w:rFonts w:ascii="Tahoma" w:hAnsi="Tahoma" w:cs="Tahoma"/>
          <w:sz w:val="20"/>
          <w:szCs w:val="20"/>
        </w:rPr>
        <w:t xml:space="preserve">Sekcji </w:t>
      </w:r>
      <w:r w:rsidR="008F464B" w:rsidRPr="003922FB">
        <w:rPr>
          <w:rFonts w:ascii="Tahoma" w:hAnsi="Tahoma" w:cs="Tahoma"/>
          <w:sz w:val="20"/>
          <w:szCs w:val="20"/>
        </w:rPr>
        <w:t>IV.18</w:t>
      </w:r>
      <w:r w:rsidR="00CA67B7" w:rsidRPr="003922FB">
        <w:rPr>
          <w:rFonts w:ascii="Tahoma" w:hAnsi="Tahoma" w:cs="Tahoma"/>
          <w:sz w:val="20"/>
          <w:szCs w:val="20"/>
        </w:rPr>
        <w:t xml:space="preserve">) </w:t>
      </w:r>
      <w:r w:rsidR="00351E70" w:rsidRPr="003922FB">
        <w:rPr>
          <w:rFonts w:ascii="Tahoma" w:hAnsi="Tahoma" w:cs="Tahoma"/>
          <w:sz w:val="20"/>
          <w:szCs w:val="20"/>
        </w:rPr>
        <w:t>ust.</w:t>
      </w:r>
      <w:r w:rsidR="00CA67B7" w:rsidRPr="003922FB">
        <w:rPr>
          <w:rFonts w:ascii="Tahoma" w:hAnsi="Tahoma" w:cs="Tahoma"/>
          <w:sz w:val="20"/>
          <w:szCs w:val="20"/>
        </w:rPr>
        <w:t xml:space="preserve"> 13</w:t>
      </w:r>
      <w:r w:rsidRPr="003922FB">
        <w:rPr>
          <w:rFonts w:ascii="Tahoma" w:hAnsi="Tahoma" w:cs="Tahoma"/>
          <w:sz w:val="20"/>
          <w:szCs w:val="20"/>
        </w:rPr>
        <w:t xml:space="preserve">, </w:t>
      </w:r>
      <w:r w:rsidR="00293E87" w:rsidRPr="003922FB">
        <w:rPr>
          <w:rFonts w:ascii="Tahoma" w:hAnsi="Tahoma" w:cs="Tahoma"/>
          <w:sz w:val="20"/>
          <w:szCs w:val="20"/>
        </w:rPr>
        <w:t>Wykonawca może, przed upływem terminu</w:t>
      </w:r>
      <w:r w:rsidR="00A96FF0" w:rsidRPr="003922FB">
        <w:rPr>
          <w:rFonts w:ascii="Tahoma" w:hAnsi="Tahoma" w:cs="Tahoma"/>
          <w:sz w:val="20"/>
          <w:szCs w:val="20"/>
        </w:rPr>
        <w:t>,</w:t>
      </w:r>
      <w:r w:rsidR="00293E87" w:rsidRPr="003922FB">
        <w:rPr>
          <w:rFonts w:ascii="Tahoma" w:hAnsi="Tahoma" w:cs="Tahoma"/>
          <w:sz w:val="20"/>
          <w:szCs w:val="20"/>
        </w:rPr>
        <w:t xml:space="preserve"> o którym mow</w:t>
      </w:r>
      <w:r w:rsidR="00351E70" w:rsidRPr="003922FB">
        <w:rPr>
          <w:rFonts w:ascii="Tahoma" w:hAnsi="Tahoma" w:cs="Tahoma"/>
          <w:sz w:val="20"/>
          <w:szCs w:val="20"/>
        </w:rPr>
        <w:t>a w us</w:t>
      </w:r>
      <w:r w:rsidR="00293E87" w:rsidRPr="003922FB">
        <w:rPr>
          <w:rFonts w:ascii="Tahoma" w:hAnsi="Tahoma" w:cs="Tahoma"/>
          <w:sz w:val="20"/>
          <w:szCs w:val="20"/>
        </w:rPr>
        <w:t xml:space="preserve">t. 1, zmienić lub wycofać ofertę. </w:t>
      </w:r>
    </w:p>
    <w:p w:rsidR="00231F9E" w:rsidRPr="003922FB" w:rsidRDefault="00231F9E" w:rsidP="00AF016A">
      <w:pPr>
        <w:tabs>
          <w:tab w:val="left" w:pos="1950"/>
        </w:tabs>
        <w:spacing w:after="0"/>
        <w:jc w:val="both"/>
        <w:rPr>
          <w:rFonts w:ascii="Tahoma" w:hAnsi="Tahoma" w:cs="Tahoma"/>
          <w:b/>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974C72">
        <w:rPr>
          <w:rFonts w:ascii="Tahoma" w:hAnsi="Tahoma" w:cs="Tahoma"/>
          <w:b/>
          <w:sz w:val="20"/>
          <w:szCs w:val="20"/>
        </w:rPr>
        <w:t>20</w:t>
      </w:r>
      <w:r w:rsidRPr="003922FB">
        <w:rPr>
          <w:rFonts w:ascii="Tahoma" w:hAnsi="Tahoma" w:cs="Tahoma"/>
          <w:b/>
          <w:sz w:val="20"/>
          <w:szCs w:val="20"/>
        </w:rPr>
        <w:t>) Termin, w którym Wykonawca będzie związany</w:t>
      </w:r>
      <w:r w:rsidR="00D951D7" w:rsidRPr="003922FB">
        <w:rPr>
          <w:rFonts w:ascii="Tahoma" w:hAnsi="Tahoma" w:cs="Tahoma"/>
          <w:b/>
          <w:sz w:val="20"/>
          <w:szCs w:val="20"/>
        </w:rPr>
        <w:t xml:space="preserve"> ofertą</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Wykonawca pozostaje związ</w:t>
      </w:r>
      <w:r w:rsidR="008F464B" w:rsidRPr="003922FB">
        <w:rPr>
          <w:rFonts w:ascii="Tahoma" w:hAnsi="Tahoma" w:cs="Tahoma"/>
          <w:sz w:val="20"/>
          <w:szCs w:val="20"/>
        </w:rPr>
        <w:t>any złożoną ofertą przez okres 3</w:t>
      </w:r>
      <w:r w:rsidRPr="003922FB">
        <w:rPr>
          <w:rFonts w:ascii="Tahoma" w:hAnsi="Tahoma" w:cs="Tahoma"/>
          <w:sz w:val="20"/>
          <w:szCs w:val="20"/>
        </w:rPr>
        <w:t>0 dni.</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Bieg terminu związania ofertą, o którym mowa w pkt. 1, rozpoczyna się wraz upływem terminu składania ofert.</w:t>
      </w:r>
    </w:p>
    <w:p w:rsidR="00CA62D5" w:rsidRPr="003922FB" w:rsidRDefault="00CA62D5" w:rsidP="00AF016A">
      <w:pPr>
        <w:tabs>
          <w:tab w:val="left" w:pos="1950"/>
        </w:tabs>
        <w:spacing w:after="0"/>
        <w:jc w:val="both"/>
        <w:rPr>
          <w:rFonts w:ascii="Tahoma" w:hAnsi="Tahoma" w:cs="Tahoma"/>
          <w:b/>
          <w:sz w:val="20"/>
          <w:szCs w:val="20"/>
        </w:rPr>
      </w:pPr>
    </w:p>
    <w:p w:rsidR="00DB4F53" w:rsidRPr="003922FB" w:rsidRDefault="00DB4F53"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974C72">
        <w:rPr>
          <w:rFonts w:ascii="Tahoma" w:hAnsi="Tahoma" w:cs="Tahoma"/>
          <w:b/>
          <w:sz w:val="20"/>
          <w:szCs w:val="20"/>
        </w:rPr>
        <w:t>21</w:t>
      </w:r>
      <w:r w:rsidR="00D951D7" w:rsidRPr="003922FB">
        <w:rPr>
          <w:rFonts w:ascii="Tahoma" w:hAnsi="Tahoma" w:cs="Tahoma"/>
          <w:b/>
          <w:sz w:val="20"/>
          <w:szCs w:val="20"/>
        </w:rPr>
        <w:t>) Warunki otwarcia ofert</w:t>
      </w:r>
    </w:p>
    <w:p w:rsidR="00DB4F53" w:rsidRPr="003922FB" w:rsidRDefault="007C6572"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lastRenderedPageBreak/>
        <w:t>Otwar</w:t>
      </w:r>
      <w:r w:rsidR="003922FB">
        <w:rPr>
          <w:rFonts w:ascii="Tahoma" w:hAnsi="Tahoma" w:cs="Tahoma"/>
          <w:sz w:val="20"/>
          <w:szCs w:val="20"/>
        </w:rPr>
        <w:t>cie ofert nastąpi w dniu</w:t>
      </w:r>
      <w:r w:rsidR="003C6BD8">
        <w:rPr>
          <w:rFonts w:ascii="Tahoma" w:hAnsi="Tahoma" w:cs="Tahoma"/>
          <w:sz w:val="20"/>
          <w:szCs w:val="20"/>
        </w:rPr>
        <w:t xml:space="preserve"> </w:t>
      </w:r>
      <w:r w:rsidR="00604413">
        <w:rPr>
          <w:rFonts w:ascii="Tahoma" w:hAnsi="Tahoma" w:cs="Tahoma"/>
          <w:b/>
          <w:sz w:val="20"/>
          <w:szCs w:val="20"/>
        </w:rPr>
        <w:t>25 października</w:t>
      </w:r>
      <w:r w:rsidR="00275180">
        <w:rPr>
          <w:rFonts w:ascii="Tahoma" w:hAnsi="Tahoma" w:cs="Tahoma"/>
          <w:b/>
          <w:sz w:val="20"/>
          <w:szCs w:val="20"/>
        </w:rPr>
        <w:t xml:space="preserve"> 2017</w:t>
      </w:r>
      <w:r w:rsidR="003922FB">
        <w:rPr>
          <w:rFonts w:ascii="Tahoma" w:hAnsi="Tahoma" w:cs="Tahoma"/>
          <w:b/>
          <w:sz w:val="20"/>
          <w:szCs w:val="20"/>
        </w:rPr>
        <w:t xml:space="preserve"> r.</w:t>
      </w:r>
      <w:r w:rsidR="003922FB">
        <w:rPr>
          <w:rFonts w:ascii="Tahoma" w:hAnsi="Tahoma" w:cs="Tahoma"/>
          <w:sz w:val="20"/>
          <w:szCs w:val="20"/>
        </w:rPr>
        <w:t xml:space="preserve"> o godzinie </w:t>
      </w:r>
      <w:r w:rsidR="003922FB">
        <w:rPr>
          <w:rFonts w:ascii="Tahoma" w:hAnsi="Tahoma" w:cs="Tahoma"/>
          <w:b/>
          <w:sz w:val="20"/>
          <w:szCs w:val="20"/>
        </w:rPr>
        <w:t>10:10</w:t>
      </w:r>
      <w:r w:rsidRPr="003922FB">
        <w:rPr>
          <w:rFonts w:ascii="Tahoma" w:hAnsi="Tahoma" w:cs="Tahoma"/>
          <w:sz w:val="20"/>
          <w:szCs w:val="20"/>
        </w:rPr>
        <w:t xml:space="preserve"> w </w:t>
      </w:r>
      <w:r w:rsidR="001C152E">
        <w:rPr>
          <w:rFonts w:ascii="Tahoma" w:hAnsi="Tahoma" w:cs="Tahoma"/>
          <w:sz w:val="20"/>
          <w:szCs w:val="20"/>
        </w:rPr>
        <w:t>Sali szkoleniowej</w:t>
      </w:r>
      <w:r w:rsidR="00956394" w:rsidRPr="003922FB">
        <w:rPr>
          <w:rFonts w:ascii="Tahoma" w:hAnsi="Tahoma" w:cs="Tahoma"/>
          <w:sz w:val="20"/>
          <w:szCs w:val="20"/>
        </w:rPr>
        <w:t xml:space="preserve"> -Augustów, ul. Szpitala 12, 16-300 Augustów</w:t>
      </w:r>
      <w:r w:rsidRPr="003922FB">
        <w:rPr>
          <w:rFonts w:ascii="Tahoma" w:hAnsi="Tahoma" w:cs="Tahoma"/>
          <w:sz w:val="20"/>
          <w:szCs w:val="20"/>
        </w:rPr>
        <w:t xml:space="preserve">. </w:t>
      </w:r>
    </w:p>
    <w:p w:rsidR="00D8473D" w:rsidRPr="003922FB" w:rsidRDefault="004C615F"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Otwarcie ofert jest jawne.</w:t>
      </w:r>
    </w:p>
    <w:p w:rsidR="00CA62D5" w:rsidRPr="003922FB" w:rsidRDefault="00D8473D"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Podczas otwarcia ofert Zamawiający poda informacje, o których mowa w art. 86 ust. 3 i ust. 4. Ustawy Pzp.</w:t>
      </w:r>
    </w:p>
    <w:p w:rsidR="00D8473D" w:rsidRPr="003922FB" w:rsidRDefault="00D8473D" w:rsidP="00AF016A">
      <w:pPr>
        <w:pStyle w:val="Akapitzlist"/>
        <w:tabs>
          <w:tab w:val="left" w:pos="1950"/>
        </w:tabs>
        <w:spacing w:after="0"/>
        <w:ind w:left="360"/>
        <w:jc w:val="both"/>
        <w:rPr>
          <w:rFonts w:ascii="Tahoma" w:hAnsi="Tahoma" w:cs="Tahoma"/>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974C72">
        <w:rPr>
          <w:rFonts w:ascii="Tahoma" w:hAnsi="Tahoma" w:cs="Tahoma"/>
          <w:b/>
          <w:sz w:val="20"/>
          <w:szCs w:val="20"/>
        </w:rPr>
        <w:t>22</w:t>
      </w:r>
      <w:r w:rsidRPr="003922FB">
        <w:rPr>
          <w:rFonts w:ascii="Tahoma" w:hAnsi="Tahoma" w:cs="Tahoma"/>
          <w:b/>
          <w:sz w:val="20"/>
          <w:szCs w:val="20"/>
        </w:rPr>
        <w:t>) Informacje o formalnościach, jakie powinny zost</w:t>
      </w:r>
      <w:r w:rsidR="00D951D7" w:rsidRPr="003922FB">
        <w:rPr>
          <w:rFonts w:ascii="Tahoma" w:hAnsi="Tahoma" w:cs="Tahoma"/>
          <w:b/>
          <w:sz w:val="20"/>
          <w:szCs w:val="20"/>
        </w:rPr>
        <w:t>ać dopełnione po otwarciu ofert</w:t>
      </w:r>
    </w:p>
    <w:p w:rsidR="007C6572" w:rsidRPr="003922FB" w:rsidRDefault="007C6572"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niezwłocznie po otwarciu ofert zamieści na stronie internetowej</w:t>
      </w:r>
      <w:hyperlink r:id="rId11" w:history="1">
        <w:r w:rsidR="008F464B" w:rsidRPr="003922FB">
          <w:rPr>
            <w:rStyle w:val="Hipercze"/>
            <w:rFonts w:ascii="Tahoma" w:hAnsi="Tahoma" w:cs="Tahoma"/>
            <w:sz w:val="20"/>
            <w:szCs w:val="20"/>
          </w:rPr>
          <w:t>www.spzoz.augustow.pl</w:t>
        </w:r>
      </w:hyperlink>
      <w:r w:rsidR="008F464B" w:rsidRPr="003922FB">
        <w:rPr>
          <w:rFonts w:ascii="Tahoma" w:hAnsi="Tahoma" w:cs="Tahoma"/>
          <w:sz w:val="20"/>
          <w:szCs w:val="20"/>
        </w:rPr>
        <w:t xml:space="preserve">, </w:t>
      </w:r>
      <w:r w:rsidRPr="003922FB">
        <w:rPr>
          <w:rFonts w:ascii="Tahoma" w:hAnsi="Tahoma" w:cs="Tahoma"/>
          <w:sz w:val="20"/>
          <w:szCs w:val="20"/>
        </w:rPr>
        <w:t>informacje dotyczące:</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kwoty, jaką zamierza przeznaczyć na sfinansowanie Zamówienia,</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firm (nazw) oraz adresów Wykonawców, którzy złożyli oferty w terminie określonym w</w:t>
      </w:r>
      <w:r w:rsidR="00351E70" w:rsidRPr="003922FB">
        <w:rPr>
          <w:rFonts w:ascii="Tahoma" w:hAnsi="Tahoma" w:cs="Tahoma"/>
          <w:sz w:val="20"/>
          <w:szCs w:val="20"/>
        </w:rPr>
        <w:t xml:space="preserve"> Sekcji I</w:t>
      </w:r>
      <w:r w:rsidR="008F464B" w:rsidRPr="003922FB">
        <w:rPr>
          <w:rFonts w:ascii="Tahoma" w:hAnsi="Tahoma" w:cs="Tahoma"/>
          <w:sz w:val="20"/>
          <w:szCs w:val="20"/>
        </w:rPr>
        <w:t>V.20</w:t>
      </w:r>
      <w:r w:rsidR="00CA67B7" w:rsidRPr="003922FB">
        <w:rPr>
          <w:rFonts w:ascii="Tahoma" w:hAnsi="Tahoma" w:cs="Tahoma"/>
          <w:sz w:val="20"/>
          <w:szCs w:val="20"/>
        </w:rPr>
        <w:t>)</w:t>
      </w:r>
      <w:r w:rsidRPr="003922FB">
        <w:rPr>
          <w:rFonts w:ascii="Tahoma" w:hAnsi="Tahoma" w:cs="Tahoma"/>
          <w:sz w:val="20"/>
          <w:szCs w:val="20"/>
        </w:rPr>
        <w:t>,</w:t>
      </w:r>
    </w:p>
    <w:p w:rsidR="007C6572" w:rsidRPr="003922FB" w:rsidRDefault="00B801D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cen </w:t>
      </w:r>
      <w:r w:rsidR="00343AF4" w:rsidRPr="003922FB">
        <w:rPr>
          <w:rFonts w:ascii="Tahoma" w:hAnsi="Tahoma" w:cs="Tahoma"/>
          <w:sz w:val="20"/>
          <w:szCs w:val="20"/>
        </w:rPr>
        <w:t>zwartych w ofertach</w:t>
      </w:r>
      <w:r w:rsidR="007C6572" w:rsidRPr="003922FB">
        <w:rPr>
          <w:rFonts w:ascii="Tahoma" w:hAnsi="Tahoma" w:cs="Tahoma"/>
          <w:sz w:val="20"/>
          <w:szCs w:val="20"/>
        </w:rPr>
        <w:t>.</w:t>
      </w:r>
    </w:p>
    <w:p w:rsidR="00343AF4" w:rsidRPr="003922FB" w:rsidRDefault="000A2995"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w terminie 3 dni od dnia zamieszczenia na stronie internetowej informacji, o których mowa w </w:t>
      </w:r>
      <w:r w:rsidR="00351E70" w:rsidRPr="003922FB">
        <w:rPr>
          <w:rFonts w:ascii="Tahoma" w:hAnsi="Tahoma" w:cs="Tahoma"/>
          <w:sz w:val="20"/>
          <w:szCs w:val="20"/>
        </w:rPr>
        <w:t>ust.</w:t>
      </w:r>
      <w:r w:rsidRPr="003922FB">
        <w:rPr>
          <w:rFonts w:ascii="Tahoma" w:hAnsi="Tahoma" w:cs="Tahoma"/>
          <w:sz w:val="20"/>
          <w:szCs w:val="20"/>
        </w:rPr>
        <w:t xml:space="preserve"> 1, przekazuje Zamawiającemu oświadczenie o przynależności lub braku przynależności do tej samej grupy kapitałowej, o której mowa w art. 24 ust. 1 pkt 23 Ustawy Pzp. Wraz z oświadczeniem, Wykonawca może przedstawić dowody, że powiązania z innym Wykonawcą nie prowadzą do zakłócenia konkurencji w Postępowaniu.</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Po badaniu i ocenie ofert, Zamawiający sporządzi ranking ofert, a następnie przed formalnym wyborem najkorzystniejszej oferty, Wykonawcę którego oferta została najwyżej oceniona </w:t>
      </w:r>
      <w:r w:rsidR="00D52190" w:rsidRPr="003922FB">
        <w:rPr>
          <w:rFonts w:ascii="Tahoma" w:hAnsi="Tahoma" w:cs="Tahoma"/>
          <w:sz w:val="20"/>
          <w:szCs w:val="20"/>
        </w:rPr>
        <w:t>wezwie</w:t>
      </w:r>
      <w:r w:rsidRPr="003922FB">
        <w:rPr>
          <w:rFonts w:ascii="Tahoma" w:hAnsi="Tahoma" w:cs="Tahoma"/>
          <w:sz w:val="20"/>
          <w:szCs w:val="20"/>
        </w:rPr>
        <w:t xml:space="preserve">do złożenia w terminie, nie krótszym niż </w:t>
      </w:r>
      <w:r w:rsidR="00745BDE" w:rsidRPr="003922FB">
        <w:rPr>
          <w:rFonts w:ascii="Tahoma" w:hAnsi="Tahoma" w:cs="Tahoma"/>
          <w:sz w:val="20"/>
          <w:szCs w:val="20"/>
        </w:rPr>
        <w:t>5</w:t>
      </w:r>
      <w:r w:rsidRPr="003922FB">
        <w:rPr>
          <w:rFonts w:ascii="Tahoma" w:hAnsi="Tahoma" w:cs="Tahoma"/>
          <w:sz w:val="20"/>
          <w:szCs w:val="20"/>
        </w:rPr>
        <w:t xml:space="preserve"> dni od dnia wezwania, aktualnych na dzień złożenia oświadczeń lub dokumentów, potwierdzających okoliczności spełniania warunków udziału w Postępowaniu </w:t>
      </w:r>
      <w:r w:rsidR="00D52190" w:rsidRPr="003922FB">
        <w:rPr>
          <w:rFonts w:ascii="Tahoma" w:hAnsi="Tahoma" w:cs="Tahoma"/>
          <w:sz w:val="20"/>
          <w:szCs w:val="20"/>
        </w:rPr>
        <w:t>o których mowa w Sekcji III</w:t>
      </w:r>
      <w:r w:rsidR="007D180D" w:rsidRPr="003922FB">
        <w:rPr>
          <w:rFonts w:ascii="Tahoma" w:hAnsi="Tahoma" w:cs="Tahoma"/>
          <w:sz w:val="20"/>
          <w:szCs w:val="20"/>
        </w:rPr>
        <w:t>.5</w:t>
      </w:r>
      <w:r w:rsidRPr="003922FB">
        <w:rPr>
          <w:rFonts w:ascii="Tahoma" w:hAnsi="Tahoma" w:cs="Tahoma"/>
          <w:sz w:val="20"/>
          <w:szCs w:val="20"/>
        </w:rPr>
        <w:t xml:space="preserve">. </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poinformuje niezwłocznie wszystkich Wykonawców o wyborze najkorzystniejszej oferty, a także o okolicznościach</w:t>
      </w:r>
      <w:r w:rsidR="001C6E5C" w:rsidRPr="003922FB">
        <w:rPr>
          <w:rFonts w:ascii="Tahoma" w:hAnsi="Tahoma" w:cs="Tahoma"/>
          <w:sz w:val="20"/>
          <w:szCs w:val="20"/>
        </w:rPr>
        <w:t>,</w:t>
      </w:r>
      <w:r w:rsidRPr="003922FB">
        <w:rPr>
          <w:rFonts w:ascii="Tahoma" w:hAnsi="Tahoma" w:cs="Tahoma"/>
          <w:sz w:val="20"/>
          <w:szCs w:val="20"/>
        </w:rPr>
        <w:t xml:space="preserve"> o których mowa w art. 92 ust. 1 i ust. 1a Ustawy P</w:t>
      </w:r>
      <w:r w:rsidR="001C6E5C" w:rsidRPr="003922FB">
        <w:rPr>
          <w:rFonts w:ascii="Tahoma" w:hAnsi="Tahoma" w:cs="Tahoma"/>
          <w:sz w:val="20"/>
          <w:szCs w:val="20"/>
        </w:rPr>
        <w:t>zp</w:t>
      </w:r>
      <w:r w:rsidRPr="003922FB">
        <w:rPr>
          <w:rFonts w:ascii="Tahoma" w:hAnsi="Tahoma" w:cs="Tahoma"/>
          <w:sz w:val="20"/>
          <w:szCs w:val="20"/>
        </w:rPr>
        <w:t>.</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udostępni informacje, o których mowa w art.</w:t>
      </w:r>
      <w:r w:rsidR="001C6E5C" w:rsidRPr="003922FB">
        <w:rPr>
          <w:rFonts w:ascii="Tahoma" w:hAnsi="Tahoma" w:cs="Tahoma"/>
          <w:sz w:val="20"/>
          <w:szCs w:val="20"/>
        </w:rPr>
        <w:t xml:space="preserve"> 92 ust. 1 pkt 1 i 5-7 Ustawy Pzp</w:t>
      </w:r>
      <w:r w:rsidRPr="003922FB">
        <w:rPr>
          <w:rFonts w:ascii="Tahoma" w:hAnsi="Tahoma" w:cs="Tahoma"/>
          <w:sz w:val="20"/>
          <w:szCs w:val="20"/>
        </w:rPr>
        <w:t>, na stronie internetowej</w:t>
      </w:r>
      <w:r w:rsidR="00D52190" w:rsidRPr="003922FB">
        <w:rPr>
          <w:rFonts w:ascii="Tahoma" w:hAnsi="Tahoma" w:cs="Tahoma"/>
          <w:sz w:val="20"/>
          <w:szCs w:val="20"/>
        </w:rPr>
        <w:t>: www.spzoz.augustow.pl.</w:t>
      </w:r>
    </w:p>
    <w:p w:rsidR="00343AF4" w:rsidRPr="003922FB" w:rsidRDefault="00343AF4" w:rsidP="00AF016A">
      <w:pPr>
        <w:spacing w:after="0"/>
        <w:jc w:val="both"/>
        <w:rPr>
          <w:rFonts w:ascii="Tahoma" w:hAnsi="Tahoma" w:cs="Tahoma"/>
          <w:sz w:val="20"/>
          <w:szCs w:val="20"/>
        </w:rPr>
      </w:pPr>
    </w:p>
    <w:p w:rsidR="00C81FE4" w:rsidRPr="003922FB" w:rsidRDefault="00293E87" w:rsidP="00AF016A">
      <w:pPr>
        <w:spacing w:after="0"/>
        <w:jc w:val="both"/>
        <w:rPr>
          <w:rFonts w:ascii="Tahoma" w:hAnsi="Tahoma" w:cs="Tahoma"/>
          <w:b/>
          <w:sz w:val="20"/>
          <w:szCs w:val="20"/>
        </w:rPr>
      </w:pPr>
      <w:r w:rsidRPr="003922FB">
        <w:rPr>
          <w:rFonts w:ascii="Tahoma" w:hAnsi="Tahoma" w:cs="Tahoma"/>
          <w:b/>
          <w:sz w:val="20"/>
          <w:szCs w:val="20"/>
        </w:rPr>
        <w:t>IV.</w:t>
      </w:r>
      <w:r w:rsidR="00974C72">
        <w:rPr>
          <w:rFonts w:ascii="Tahoma" w:hAnsi="Tahoma" w:cs="Tahoma"/>
          <w:b/>
          <w:sz w:val="20"/>
          <w:szCs w:val="20"/>
        </w:rPr>
        <w:t>23</w:t>
      </w:r>
      <w:r w:rsidRPr="003922FB">
        <w:rPr>
          <w:rFonts w:ascii="Tahoma" w:hAnsi="Tahoma" w:cs="Tahoma"/>
          <w:b/>
          <w:sz w:val="20"/>
          <w:szCs w:val="20"/>
        </w:rPr>
        <w:t>) Informacje o formalnościach, jakie powinny zostać dopełnione po wybor</w:t>
      </w:r>
      <w:r w:rsidR="00D951D7" w:rsidRPr="003922FB">
        <w:rPr>
          <w:rFonts w:ascii="Tahoma" w:hAnsi="Tahoma" w:cs="Tahoma"/>
          <w:b/>
          <w:sz w:val="20"/>
          <w:szCs w:val="20"/>
        </w:rPr>
        <w:t>ze oferty w celu zawarcia Umowy</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Po wyborze najkorzystniejszej oferty, Zamawiający zawiadomi Wykonawcę, którego ofertę wybrano, o terminie i miejscu zawarcia Umowy. </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Umowa zostanie zawarta w termin</w:t>
      </w:r>
      <w:r w:rsidR="00BE66B2" w:rsidRPr="003922FB">
        <w:rPr>
          <w:rFonts w:ascii="Tahoma" w:eastAsia="Arial" w:hAnsi="Tahoma" w:cs="Tahoma"/>
          <w:sz w:val="20"/>
          <w:szCs w:val="20"/>
        </w:rPr>
        <w:t>ach</w:t>
      </w:r>
      <w:r w:rsidRPr="003922FB">
        <w:rPr>
          <w:rFonts w:ascii="Tahoma" w:eastAsia="Arial" w:hAnsi="Tahoma" w:cs="Tahoma"/>
          <w:sz w:val="20"/>
          <w:szCs w:val="20"/>
        </w:rPr>
        <w:t xml:space="preserve"> określony</w:t>
      </w:r>
      <w:r w:rsidR="00BE66B2" w:rsidRPr="003922FB">
        <w:rPr>
          <w:rFonts w:ascii="Tahoma" w:eastAsia="Arial" w:hAnsi="Tahoma" w:cs="Tahoma"/>
          <w:sz w:val="20"/>
          <w:szCs w:val="20"/>
        </w:rPr>
        <w:t xml:space="preserve">ch w </w:t>
      </w:r>
      <w:r w:rsidRPr="003922FB">
        <w:rPr>
          <w:rFonts w:ascii="Tahoma" w:eastAsia="Arial" w:hAnsi="Tahoma" w:cs="Tahoma"/>
          <w:sz w:val="20"/>
          <w:szCs w:val="20"/>
        </w:rPr>
        <w:t>art. 94 Ustawy Pzp.</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Umowę może podpisać w imieniu Wykonawcy osoba upoważniona do reprezentowania Wykonawcy ujawniona we właściwym rejestrze lub pełnomocnik, który wykaże swoje umocowanie, w szczególności przedstawiając stosowne pełnomocnictwo – o ile nie wynika ono z dokumentów </w:t>
      </w:r>
      <w:r w:rsidR="00616BDF" w:rsidRPr="003922FB">
        <w:rPr>
          <w:rFonts w:ascii="Tahoma" w:eastAsia="Arial" w:hAnsi="Tahoma" w:cs="Tahoma"/>
          <w:sz w:val="20"/>
          <w:szCs w:val="20"/>
        </w:rPr>
        <w:t>załączonych do oferty</w:t>
      </w:r>
      <w:r w:rsidRPr="003922FB">
        <w:rPr>
          <w:rFonts w:ascii="Tahoma" w:eastAsia="Arial" w:hAnsi="Tahoma" w:cs="Tahoma"/>
          <w:sz w:val="20"/>
          <w:szCs w:val="20"/>
        </w:rPr>
        <w:t xml:space="preserve"> lub w ich uzupełnieniu.</w:t>
      </w:r>
    </w:p>
    <w:p w:rsidR="00F537D3"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Umowa zostanie zawarta na warunkach określonych w SIWZ</w:t>
      </w:r>
      <w:r w:rsidR="003A00E6">
        <w:rPr>
          <w:rFonts w:ascii="Tahoma" w:eastAsia="Arial" w:hAnsi="Tahoma" w:cs="Tahoma"/>
          <w:sz w:val="20"/>
          <w:szCs w:val="20"/>
        </w:rPr>
        <w:t xml:space="preserve"> </w:t>
      </w:r>
      <w:r w:rsidR="00C7684F" w:rsidRPr="003922FB">
        <w:rPr>
          <w:rFonts w:ascii="Tahoma" w:eastAsia="Arial" w:hAnsi="Tahoma" w:cs="Tahoma"/>
          <w:sz w:val="20"/>
          <w:szCs w:val="20"/>
        </w:rPr>
        <w:t>według wzoru Zamawiającego</w:t>
      </w:r>
      <w:r w:rsidR="00556877" w:rsidRPr="003922FB">
        <w:rPr>
          <w:rFonts w:ascii="Tahoma" w:eastAsia="Arial" w:hAnsi="Tahoma" w:cs="Tahoma"/>
          <w:sz w:val="20"/>
          <w:szCs w:val="20"/>
        </w:rPr>
        <w:t xml:space="preserve"> stanowiącego </w:t>
      </w:r>
      <w:r w:rsidR="00F537D3" w:rsidRPr="003922FB">
        <w:rPr>
          <w:rFonts w:ascii="Tahoma" w:eastAsia="Arial" w:hAnsi="Tahoma" w:cs="Tahoma"/>
          <w:sz w:val="20"/>
          <w:szCs w:val="20"/>
        </w:rPr>
        <w:t xml:space="preserve">Załącznik nr </w:t>
      </w:r>
      <w:r w:rsidR="00D52190" w:rsidRPr="003922FB">
        <w:rPr>
          <w:rFonts w:ascii="Tahoma" w:eastAsia="Arial" w:hAnsi="Tahoma" w:cs="Tahoma"/>
          <w:sz w:val="20"/>
          <w:szCs w:val="20"/>
        </w:rPr>
        <w:t>3</w:t>
      </w:r>
      <w:r w:rsidR="00556877" w:rsidRPr="003922FB">
        <w:rPr>
          <w:rFonts w:ascii="Tahoma" w:eastAsia="Arial" w:hAnsi="Tahoma" w:cs="Tahoma"/>
          <w:sz w:val="20"/>
          <w:szCs w:val="20"/>
        </w:rPr>
        <w:t xml:space="preserve"> do SIWZ.</w:t>
      </w:r>
    </w:p>
    <w:p w:rsidR="00C81FE4" w:rsidRPr="003922FB" w:rsidRDefault="00673985"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Przed zawarciem Umowy, Wykonawcy wspólnie ubiegający się o udzielenie Zamówienia są zobowiązani przedstawić Zamawiającemu umowę regulującą współpracę tych Wykonawców (n</w:t>
      </w:r>
      <w:r w:rsidR="003A00E6">
        <w:rPr>
          <w:rFonts w:ascii="Tahoma" w:eastAsia="Arial" w:hAnsi="Tahoma" w:cs="Tahoma"/>
          <w:sz w:val="20"/>
          <w:szCs w:val="20"/>
        </w:rPr>
        <w:t>a przykład umowa konsorcjum, poo</w:t>
      </w:r>
      <w:r w:rsidRPr="003922FB">
        <w:rPr>
          <w:rFonts w:ascii="Tahoma" w:eastAsia="Arial" w:hAnsi="Tahoma" w:cs="Tahoma"/>
          <w:sz w:val="20"/>
          <w:szCs w:val="20"/>
        </w:rPr>
        <w:t>lu). Umowa taka</w:t>
      </w:r>
      <w:r w:rsidR="00D52190" w:rsidRPr="003922FB">
        <w:rPr>
          <w:rFonts w:ascii="Tahoma" w:eastAsia="Arial" w:hAnsi="Tahoma" w:cs="Tahoma"/>
          <w:sz w:val="20"/>
          <w:szCs w:val="20"/>
        </w:rPr>
        <w:t>,</w:t>
      </w:r>
      <w:r w:rsidR="003A00E6">
        <w:rPr>
          <w:rFonts w:ascii="Tahoma" w:eastAsia="Arial" w:hAnsi="Tahoma" w:cs="Tahoma"/>
          <w:sz w:val="20"/>
          <w:szCs w:val="20"/>
        </w:rPr>
        <w:t xml:space="preserve"> </w:t>
      </w:r>
      <w:r w:rsidR="0059204B" w:rsidRPr="003922FB">
        <w:rPr>
          <w:rFonts w:ascii="Tahoma" w:eastAsia="Arial" w:hAnsi="Tahoma" w:cs="Tahoma"/>
          <w:sz w:val="20"/>
          <w:szCs w:val="20"/>
        </w:rPr>
        <w:t>z zastrzeżeniem Sekcji</w:t>
      </w:r>
      <w:r w:rsidR="004E6C32" w:rsidRPr="003922FB">
        <w:rPr>
          <w:rFonts w:ascii="Tahoma" w:eastAsia="Arial" w:hAnsi="Tahoma" w:cs="Tahoma"/>
          <w:sz w:val="20"/>
          <w:szCs w:val="20"/>
        </w:rPr>
        <w:t>III.7) ust. 9</w:t>
      </w:r>
      <w:r w:rsidR="007B26DF" w:rsidRPr="003922FB">
        <w:rPr>
          <w:rFonts w:ascii="Tahoma" w:eastAsia="Arial" w:hAnsi="Tahoma" w:cs="Tahoma"/>
          <w:sz w:val="20"/>
          <w:szCs w:val="20"/>
        </w:rPr>
        <w:t xml:space="preserve">, </w:t>
      </w:r>
      <w:r w:rsidRPr="003922FB">
        <w:rPr>
          <w:rFonts w:ascii="Tahoma" w:eastAsia="Arial" w:hAnsi="Tahoma" w:cs="Tahoma"/>
          <w:sz w:val="20"/>
          <w:szCs w:val="20"/>
        </w:rPr>
        <w:t xml:space="preserve">powinna określać co najmniej: </w:t>
      </w:r>
    </w:p>
    <w:p w:rsidR="00BA1117" w:rsidRPr="003922FB" w:rsidRDefault="00616BDF" w:rsidP="006F41D2">
      <w:pPr>
        <w:pStyle w:val="Akapitzlist"/>
        <w:numPr>
          <w:ilvl w:val="1"/>
          <w:numId w:val="24"/>
        </w:numPr>
        <w:spacing w:after="0"/>
        <w:jc w:val="both"/>
        <w:rPr>
          <w:rFonts w:ascii="Tahoma" w:eastAsia="Arial" w:hAnsi="Tahoma" w:cs="Tahoma"/>
          <w:sz w:val="20"/>
          <w:szCs w:val="20"/>
        </w:rPr>
      </w:pPr>
      <w:r w:rsidRPr="003922FB">
        <w:rPr>
          <w:rFonts w:ascii="Tahoma" w:eastAsia="Arial" w:hAnsi="Tahoma" w:cs="Tahoma"/>
          <w:sz w:val="20"/>
          <w:szCs w:val="20"/>
        </w:rPr>
        <w:t>strony umowy,</w:t>
      </w:r>
    </w:p>
    <w:p w:rsidR="00BA1117" w:rsidRPr="003922FB" w:rsidRDefault="00C7684F" w:rsidP="006F41D2">
      <w:pPr>
        <w:pStyle w:val="Akapitzlist"/>
        <w:numPr>
          <w:ilvl w:val="1"/>
          <w:numId w:val="24"/>
        </w:numPr>
        <w:spacing w:after="0"/>
        <w:jc w:val="both"/>
        <w:rPr>
          <w:rFonts w:ascii="Tahoma" w:eastAsia="Arial" w:hAnsi="Tahoma" w:cs="Tahoma"/>
          <w:sz w:val="20"/>
          <w:szCs w:val="20"/>
        </w:rPr>
      </w:pPr>
      <w:r w:rsidRPr="003922FB">
        <w:rPr>
          <w:rFonts w:ascii="Tahoma" w:eastAsia="Arial" w:hAnsi="Tahoma" w:cs="Tahoma"/>
          <w:sz w:val="20"/>
          <w:szCs w:val="20"/>
        </w:rPr>
        <w:t>cel działan</w:t>
      </w:r>
      <w:r w:rsidR="00616BDF" w:rsidRPr="003922FB">
        <w:rPr>
          <w:rFonts w:ascii="Tahoma" w:eastAsia="Arial" w:hAnsi="Tahoma" w:cs="Tahoma"/>
          <w:sz w:val="20"/>
          <w:szCs w:val="20"/>
        </w:rPr>
        <w:t>ia,</w:t>
      </w:r>
    </w:p>
    <w:p w:rsidR="00BA1117" w:rsidRPr="003922FB" w:rsidRDefault="00C81FE4" w:rsidP="006F41D2">
      <w:pPr>
        <w:pStyle w:val="Akapitzlist"/>
        <w:numPr>
          <w:ilvl w:val="1"/>
          <w:numId w:val="24"/>
        </w:numPr>
        <w:spacing w:after="0"/>
        <w:jc w:val="both"/>
        <w:rPr>
          <w:rFonts w:ascii="Tahoma" w:eastAsia="Arial" w:hAnsi="Tahoma" w:cs="Tahoma"/>
          <w:sz w:val="20"/>
          <w:szCs w:val="20"/>
        </w:rPr>
      </w:pPr>
      <w:r w:rsidRPr="003922FB">
        <w:rPr>
          <w:rFonts w:ascii="Tahoma" w:eastAsia="Arial" w:hAnsi="Tahoma" w:cs="Tahoma"/>
          <w:sz w:val="20"/>
          <w:szCs w:val="20"/>
        </w:rPr>
        <w:t>zobowiązanie do realizacji wspólnego przedsięwzięcia gospodarczego obejmującego swoim zakresem realizację przedmiotu Zamówienia,</w:t>
      </w:r>
    </w:p>
    <w:p w:rsidR="00BA1117" w:rsidRPr="003922FB" w:rsidRDefault="00C81FE4" w:rsidP="006F41D2">
      <w:pPr>
        <w:pStyle w:val="Akapitzlist"/>
        <w:numPr>
          <w:ilvl w:val="1"/>
          <w:numId w:val="24"/>
        </w:numPr>
        <w:spacing w:after="0"/>
        <w:jc w:val="both"/>
        <w:rPr>
          <w:rFonts w:ascii="Tahoma" w:eastAsia="Arial" w:hAnsi="Tahoma" w:cs="Tahoma"/>
          <w:sz w:val="20"/>
          <w:szCs w:val="20"/>
        </w:rPr>
      </w:pPr>
      <w:r w:rsidRPr="003922FB">
        <w:rPr>
          <w:rFonts w:ascii="Tahoma" w:eastAsia="Arial" w:hAnsi="Tahoma" w:cs="Tahoma"/>
          <w:sz w:val="20"/>
          <w:szCs w:val="20"/>
        </w:rPr>
        <w:t>określenie zakresu dzia</w:t>
      </w:r>
      <w:r w:rsidR="00C7684F" w:rsidRPr="003922FB">
        <w:rPr>
          <w:rFonts w:ascii="Tahoma" w:eastAsia="Arial" w:hAnsi="Tahoma" w:cs="Tahoma"/>
          <w:sz w:val="20"/>
          <w:szCs w:val="20"/>
        </w:rPr>
        <w:t>łania poszczególnych stron umowy (sposób współdziałania, zakres prac przewidzianych do wykonywania każdemu z nich)</w:t>
      </w:r>
      <w:r w:rsidRPr="003922FB">
        <w:rPr>
          <w:rFonts w:ascii="Tahoma" w:eastAsia="Arial" w:hAnsi="Tahoma" w:cs="Tahoma"/>
          <w:sz w:val="20"/>
          <w:szCs w:val="20"/>
        </w:rPr>
        <w:t>,</w:t>
      </w:r>
    </w:p>
    <w:p w:rsidR="00BA1117" w:rsidRPr="003922FB" w:rsidRDefault="00C7684F" w:rsidP="006F41D2">
      <w:pPr>
        <w:pStyle w:val="Akapitzlist"/>
        <w:numPr>
          <w:ilvl w:val="1"/>
          <w:numId w:val="24"/>
        </w:numPr>
        <w:spacing w:after="0"/>
        <w:jc w:val="both"/>
        <w:rPr>
          <w:rFonts w:ascii="Tahoma" w:eastAsia="Arial" w:hAnsi="Tahoma" w:cs="Tahoma"/>
          <w:sz w:val="20"/>
          <w:szCs w:val="20"/>
        </w:rPr>
      </w:pPr>
      <w:r w:rsidRPr="003922FB">
        <w:rPr>
          <w:rFonts w:ascii="Tahoma" w:eastAsia="Arial" w:hAnsi="Tahoma" w:cs="Tahoma"/>
          <w:sz w:val="20"/>
          <w:szCs w:val="20"/>
        </w:rPr>
        <w:t>solidarną odpowiedzialność za wykonanie Zamówienia,</w:t>
      </w:r>
    </w:p>
    <w:p w:rsidR="00766790" w:rsidRPr="003922FB" w:rsidRDefault="00C81FE4" w:rsidP="006F41D2">
      <w:pPr>
        <w:pStyle w:val="Akapitzlist"/>
        <w:numPr>
          <w:ilvl w:val="1"/>
          <w:numId w:val="24"/>
        </w:numPr>
        <w:spacing w:after="0"/>
        <w:jc w:val="both"/>
        <w:rPr>
          <w:rFonts w:ascii="Tahoma" w:eastAsia="Arial" w:hAnsi="Tahoma" w:cs="Tahoma"/>
          <w:sz w:val="20"/>
          <w:szCs w:val="20"/>
        </w:rPr>
      </w:pPr>
      <w:r w:rsidRPr="003922FB">
        <w:rPr>
          <w:rFonts w:ascii="Tahoma" w:eastAsia="Arial" w:hAnsi="Tahoma" w:cs="Tahoma"/>
          <w:sz w:val="20"/>
          <w:szCs w:val="20"/>
        </w:rPr>
        <w:lastRenderedPageBreak/>
        <w:t>czas obowiązywania umowy, który nie może być krótszy, niż okres obejmujący realizację Zamówienia.</w:t>
      </w:r>
    </w:p>
    <w:p w:rsidR="00C81FE4" w:rsidRPr="003922FB" w:rsidRDefault="00766790" w:rsidP="001955AD">
      <w:pPr>
        <w:pStyle w:val="Akapitzlist"/>
        <w:numPr>
          <w:ilvl w:val="0"/>
          <w:numId w:val="13"/>
        </w:numPr>
        <w:spacing w:after="0"/>
        <w:jc w:val="both"/>
        <w:rPr>
          <w:rFonts w:ascii="Tahoma" w:eastAsia="Arial" w:hAnsi="Tahoma" w:cs="Tahoma"/>
          <w:sz w:val="20"/>
          <w:szCs w:val="20"/>
        </w:rPr>
      </w:pPr>
      <w:r w:rsidRPr="003922FB">
        <w:rPr>
          <w:rFonts w:ascii="Tahoma" w:hAnsi="Tahoma" w:cs="Tahoma"/>
          <w:sz w:val="20"/>
          <w:szCs w:val="20"/>
        </w:rPr>
        <w:t>Jeżeli Wykonawca, którego oferta została wybrana, uchyla się od zawarcia Umowy, Zamawiający będzie może wybrać ofertę najkorzystniejszą spośród pozostałych ofert bez przeprowadzania ich ponownego badania i oceny, chyba że zachodzą przesłanki unieważnienia Postępowania. Przez uchylanie się od zawarcia Umowy, Zamawiający rozumie dwukrotne nieusprawiedliwione niestawienie się w czasie i miejscu wskazanym przez Zamawiającego w celu zawarcia Umowy.</w:t>
      </w:r>
    </w:p>
    <w:p w:rsidR="005C0665" w:rsidRPr="003922FB" w:rsidRDefault="005C0665" w:rsidP="00AF016A">
      <w:pPr>
        <w:spacing w:after="0"/>
        <w:jc w:val="both"/>
        <w:rPr>
          <w:rFonts w:ascii="Tahoma" w:hAnsi="Tahoma" w:cs="Tahoma"/>
          <w:b/>
          <w:sz w:val="20"/>
          <w:szCs w:val="20"/>
        </w:rPr>
      </w:pPr>
    </w:p>
    <w:p w:rsidR="005C0665" w:rsidRPr="003922FB" w:rsidRDefault="005C0665" w:rsidP="00AF016A">
      <w:pPr>
        <w:spacing w:after="0"/>
        <w:jc w:val="both"/>
        <w:rPr>
          <w:rFonts w:ascii="Tahoma" w:hAnsi="Tahoma" w:cs="Tahoma"/>
          <w:b/>
          <w:sz w:val="20"/>
          <w:szCs w:val="20"/>
          <w:u w:val="single"/>
        </w:rPr>
      </w:pPr>
      <w:r w:rsidRPr="003922FB">
        <w:rPr>
          <w:rFonts w:ascii="Tahoma" w:hAnsi="Tahoma" w:cs="Tahoma"/>
          <w:b/>
          <w:sz w:val="20"/>
          <w:szCs w:val="20"/>
          <w:u w:val="single"/>
        </w:rPr>
        <w:t>Sekcja V</w:t>
      </w:r>
      <w:r w:rsidR="005D1A42" w:rsidRPr="003922FB">
        <w:rPr>
          <w:rFonts w:ascii="Tahoma" w:hAnsi="Tahoma" w:cs="Tahoma"/>
          <w:b/>
          <w:sz w:val="20"/>
          <w:szCs w:val="20"/>
          <w:u w:val="single"/>
        </w:rPr>
        <w:t xml:space="preserve"> Informacje uzupełniające</w:t>
      </w:r>
    </w:p>
    <w:p w:rsidR="00627EA7" w:rsidRPr="003922FB" w:rsidRDefault="00627EA7" w:rsidP="00AF016A">
      <w:pPr>
        <w:spacing w:after="0"/>
        <w:jc w:val="both"/>
        <w:rPr>
          <w:rFonts w:ascii="Tahoma" w:hAnsi="Tahoma" w:cs="Tahoma"/>
          <w:b/>
          <w:sz w:val="20"/>
          <w:szCs w:val="20"/>
        </w:rPr>
      </w:pPr>
    </w:p>
    <w:p w:rsidR="004B76E0" w:rsidRPr="003922FB" w:rsidRDefault="00471B94" w:rsidP="004B76E0">
      <w:pPr>
        <w:spacing w:after="0"/>
        <w:jc w:val="both"/>
        <w:rPr>
          <w:rFonts w:ascii="Tahoma" w:hAnsi="Tahoma" w:cs="Tahoma"/>
          <w:b/>
          <w:sz w:val="20"/>
          <w:szCs w:val="20"/>
        </w:rPr>
      </w:pPr>
      <w:r w:rsidRPr="003922FB">
        <w:rPr>
          <w:rFonts w:ascii="Tahoma" w:hAnsi="Tahoma" w:cs="Tahoma"/>
          <w:b/>
          <w:sz w:val="20"/>
          <w:szCs w:val="20"/>
        </w:rPr>
        <w:t>V.</w:t>
      </w:r>
      <w:r w:rsidR="00D951D7" w:rsidRPr="003922FB">
        <w:rPr>
          <w:rFonts w:ascii="Tahoma" w:hAnsi="Tahoma" w:cs="Tahoma"/>
          <w:b/>
          <w:sz w:val="20"/>
          <w:szCs w:val="20"/>
        </w:rPr>
        <w:t>1</w:t>
      </w:r>
      <w:r w:rsidRPr="003922FB">
        <w:rPr>
          <w:rFonts w:ascii="Tahoma" w:hAnsi="Tahoma" w:cs="Tahoma"/>
          <w:b/>
          <w:sz w:val="20"/>
          <w:szCs w:val="20"/>
        </w:rPr>
        <w:t xml:space="preserve">) </w:t>
      </w:r>
      <w:r w:rsidR="004B76E0" w:rsidRPr="003922FB">
        <w:rPr>
          <w:rFonts w:ascii="Tahoma" w:hAnsi="Tahoma" w:cs="Tahoma"/>
          <w:b/>
          <w:sz w:val="20"/>
          <w:szCs w:val="20"/>
        </w:rPr>
        <w:t>Charakter infor</w:t>
      </w:r>
      <w:r w:rsidR="00D951D7" w:rsidRPr="003922FB">
        <w:rPr>
          <w:rFonts w:ascii="Tahoma" w:hAnsi="Tahoma" w:cs="Tahoma"/>
          <w:b/>
          <w:sz w:val="20"/>
          <w:szCs w:val="20"/>
        </w:rPr>
        <w:t>macji przekazywanych Wykonawcom</w:t>
      </w:r>
    </w:p>
    <w:p w:rsidR="00881AF0" w:rsidRPr="003922FB" w:rsidRDefault="00881AF0" w:rsidP="004B76E0">
      <w:pPr>
        <w:spacing w:after="0"/>
        <w:jc w:val="both"/>
        <w:rPr>
          <w:rFonts w:ascii="Tahoma" w:hAnsi="Tahoma" w:cs="Tahoma"/>
          <w:b/>
          <w:sz w:val="20"/>
          <w:szCs w:val="20"/>
        </w:rPr>
      </w:pPr>
      <w:r w:rsidRPr="003922FB">
        <w:rPr>
          <w:rFonts w:ascii="Tahoma" w:hAnsi="Tahoma" w:cs="Tahoma"/>
          <w:sz w:val="20"/>
          <w:szCs w:val="20"/>
        </w:rPr>
        <w:t>Dane i informacje</w:t>
      </w:r>
      <w:r w:rsidR="003A00E6">
        <w:rPr>
          <w:rFonts w:ascii="Tahoma" w:hAnsi="Tahoma" w:cs="Tahoma"/>
          <w:sz w:val="20"/>
          <w:szCs w:val="20"/>
        </w:rPr>
        <w:t xml:space="preserve"> </w:t>
      </w:r>
      <w:r w:rsidR="00451389" w:rsidRPr="003922FB">
        <w:rPr>
          <w:rFonts w:ascii="Tahoma" w:hAnsi="Tahoma" w:cs="Tahoma"/>
          <w:sz w:val="20"/>
          <w:szCs w:val="20"/>
        </w:rPr>
        <w:t>zawarte w SIWZ</w:t>
      </w:r>
      <w:r w:rsidR="00083D95" w:rsidRPr="003922FB">
        <w:rPr>
          <w:rFonts w:ascii="Tahoma" w:hAnsi="Tahoma" w:cs="Tahoma"/>
          <w:sz w:val="20"/>
          <w:szCs w:val="20"/>
        </w:rPr>
        <w:t xml:space="preserve"> oraz przekazywane w toku Postępowania</w:t>
      </w:r>
      <w:r w:rsidR="004B76E0" w:rsidRPr="003922FB">
        <w:rPr>
          <w:rFonts w:ascii="Tahoma" w:hAnsi="Tahoma" w:cs="Tahoma"/>
          <w:sz w:val="20"/>
          <w:szCs w:val="20"/>
        </w:rPr>
        <w:t xml:space="preserve"> Wykonawcom</w:t>
      </w:r>
      <w:r w:rsidR="00083D95" w:rsidRPr="003922FB">
        <w:rPr>
          <w:rFonts w:ascii="Tahoma" w:hAnsi="Tahoma" w:cs="Tahoma"/>
          <w:sz w:val="20"/>
          <w:szCs w:val="20"/>
        </w:rPr>
        <w:t>,</w:t>
      </w:r>
      <w:r w:rsidRPr="003922FB">
        <w:rPr>
          <w:rFonts w:ascii="Tahoma" w:hAnsi="Tahoma" w:cs="Tahoma"/>
          <w:sz w:val="20"/>
          <w:szCs w:val="20"/>
        </w:rPr>
        <w:t xml:space="preserve"> przeznaczone są wyłącznie do przygotowania oferty, udziału w Postępowaniu, zawarcia i wykonywania Umowy i w żadnym wypadku nie mogą być wykorzystane w innym celu</w:t>
      </w:r>
      <w:r w:rsidR="00451389" w:rsidRPr="003922FB">
        <w:rPr>
          <w:rFonts w:ascii="Tahoma" w:hAnsi="Tahoma" w:cs="Tahoma"/>
          <w:sz w:val="20"/>
          <w:szCs w:val="20"/>
        </w:rPr>
        <w:t>. SIWZ</w:t>
      </w:r>
      <w:r w:rsidRPr="003922FB">
        <w:rPr>
          <w:rFonts w:ascii="Tahoma" w:hAnsi="Tahoma" w:cs="Tahoma"/>
          <w:sz w:val="20"/>
          <w:szCs w:val="20"/>
        </w:rPr>
        <w:t xml:space="preserve"> wraz z wszystkimi Załącznikami stanowi utwór w rozumieniu ustawy z dnia 4 lutego 1994 r. o prawie autorskim i prawach pokrewnych (tekst jednolity Dz. U. z 2016 r., poz. 666 z późn. zm.) i podlega ochronie przewidzianej w przepisach prawa. Zakazana jest jakakolwiek ingerencja w treść i integralność S</w:t>
      </w:r>
      <w:r w:rsidR="00451389" w:rsidRPr="003922FB">
        <w:rPr>
          <w:rFonts w:ascii="Tahoma" w:hAnsi="Tahoma" w:cs="Tahoma"/>
          <w:sz w:val="20"/>
          <w:szCs w:val="20"/>
        </w:rPr>
        <w:t>IWZ (w tym w jej Załącznikach)</w:t>
      </w:r>
      <w:r w:rsidRPr="003922FB">
        <w:rPr>
          <w:rFonts w:ascii="Tahoma" w:hAnsi="Tahoma" w:cs="Tahoma"/>
          <w:sz w:val="20"/>
          <w:szCs w:val="20"/>
        </w:rPr>
        <w:t xml:space="preserve"> oraz jej bezprawne wykorzystywanie (w tym modyfikacja, zmiana, kopiowanie, powielanie, rozpowszechnianie</w:t>
      </w:r>
      <w:r w:rsidR="00451389" w:rsidRPr="003922FB">
        <w:rPr>
          <w:rFonts w:ascii="Tahoma" w:hAnsi="Tahoma" w:cs="Tahoma"/>
          <w:sz w:val="20"/>
          <w:szCs w:val="20"/>
        </w:rPr>
        <w:t>, publikowanie</w:t>
      </w:r>
      <w:r w:rsidRPr="003922FB">
        <w:rPr>
          <w:rFonts w:ascii="Tahoma" w:hAnsi="Tahoma" w:cs="Tahoma"/>
          <w:sz w:val="20"/>
          <w:szCs w:val="20"/>
        </w:rPr>
        <w:t xml:space="preserve">) w całości lub w części, również w celu wykorzystania w tzw. dziełach zależnych. Treść </w:t>
      </w:r>
      <w:r w:rsidR="00451389" w:rsidRPr="003922FB">
        <w:rPr>
          <w:rFonts w:ascii="Tahoma" w:hAnsi="Tahoma" w:cs="Tahoma"/>
          <w:sz w:val="20"/>
          <w:szCs w:val="20"/>
        </w:rPr>
        <w:t>SIWZ</w:t>
      </w:r>
      <w:r w:rsidRPr="003922FB">
        <w:rPr>
          <w:rFonts w:ascii="Tahoma" w:hAnsi="Tahoma" w:cs="Tahoma"/>
          <w:sz w:val="20"/>
          <w:szCs w:val="20"/>
        </w:rPr>
        <w:t xml:space="preserve"> wraz z wszystkimi Załącznikami może zostać wykorzystana w innym celu, niż określony powyżej, wyłącznie po uzyskaniu zgody</w:t>
      </w:r>
      <w:r w:rsidR="003A00E6">
        <w:rPr>
          <w:rFonts w:ascii="Tahoma" w:hAnsi="Tahoma" w:cs="Tahoma"/>
          <w:sz w:val="20"/>
          <w:szCs w:val="20"/>
        </w:rPr>
        <w:t xml:space="preserve"> </w:t>
      </w:r>
      <w:r w:rsidR="00451389" w:rsidRPr="003922FB">
        <w:rPr>
          <w:rFonts w:ascii="Tahoma" w:eastAsia="Times New Roman" w:hAnsi="Tahoma" w:cs="Tahoma"/>
          <w:sz w:val="20"/>
          <w:szCs w:val="20"/>
          <w:lang w:eastAsia="pl-PL"/>
        </w:rPr>
        <w:t>Z</w:t>
      </w:r>
      <w:r w:rsidR="004B76E0" w:rsidRPr="003922FB">
        <w:rPr>
          <w:rFonts w:ascii="Tahoma" w:eastAsia="Times New Roman" w:hAnsi="Tahoma" w:cs="Tahoma"/>
          <w:sz w:val="20"/>
          <w:szCs w:val="20"/>
          <w:lang w:eastAsia="pl-PL"/>
        </w:rPr>
        <w:t>amawiającego i/lub autora SIWZ.</w:t>
      </w:r>
    </w:p>
    <w:p w:rsidR="00881AF0" w:rsidRPr="003922FB" w:rsidRDefault="00881AF0" w:rsidP="00AF016A">
      <w:pPr>
        <w:spacing w:after="0"/>
        <w:jc w:val="both"/>
        <w:rPr>
          <w:rFonts w:ascii="Tahoma" w:hAnsi="Tahoma" w:cs="Tahoma"/>
          <w:b/>
          <w:sz w:val="20"/>
          <w:szCs w:val="20"/>
        </w:rPr>
      </w:pPr>
    </w:p>
    <w:p w:rsidR="006D127C" w:rsidRPr="003922FB" w:rsidRDefault="006D127C" w:rsidP="00AF016A">
      <w:pPr>
        <w:spacing w:after="0"/>
        <w:jc w:val="both"/>
        <w:rPr>
          <w:rFonts w:ascii="Tahoma" w:hAnsi="Tahoma" w:cs="Tahoma"/>
          <w:b/>
          <w:sz w:val="20"/>
          <w:szCs w:val="20"/>
        </w:rPr>
      </w:pPr>
    </w:p>
    <w:p w:rsidR="005C0665" w:rsidRPr="003922FB" w:rsidRDefault="00412007" w:rsidP="00AF016A">
      <w:pPr>
        <w:spacing w:after="0"/>
        <w:jc w:val="both"/>
        <w:rPr>
          <w:rFonts w:ascii="Tahoma" w:hAnsi="Tahoma" w:cs="Tahoma"/>
          <w:b/>
          <w:sz w:val="20"/>
          <w:szCs w:val="20"/>
        </w:rPr>
      </w:pPr>
      <w:r w:rsidRPr="003922FB">
        <w:rPr>
          <w:rFonts w:ascii="Tahoma" w:hAnsi="Tahoma" w:cs="Tahoma"/>
          <w:b/>
          <w:sz w:val="20"/>
          <w:szCs w:val="20"/>
        </w:rPr>
        <w:t>V.</w:t>
      </w:r>
      <w:r w:rsidR="003A00E6">
        <w:rPr>
          <w:rFonts w:ascii="Tahoma" w:hAnsi="Tahoma" w:cs="Tahoma"/>
          <w:b/>
          <w:sz w:val="20"/>
          <w:szCs w:val="20"/>
        </w:rPr>
        <w:t>2</w:t>
      </w:r>
      <w:r w:rsidR="005C0665" w:rsidRPr="003922FB">
        <w:rPr>
          <w:rFonts w:ascii="Tahoma" w:hAnsi="Tahoma" w:cs="Tahoma"/>
          <w:b/>
          <w:sz w:val="20"/>
          <w:szCs w:val="20"/>
        </w:rPr>
        <w:t>) Pouczenie o środkach ochrony prawnej przysługując</w:t>
      </w:r>
      <w:r w:rsidR="00D951D7" w:rsidRPr="003922FB">
        <w:rPr>
          <w:rFonts w:ascii="Tahoma" w:hAnsi="Tahoma" w:cs="Tahoma"/>
          <w:b/>
          <w:sz w:val="20"/>
          <w:szCs w:val="20"/>
        </w:rPr>
        <w:t>e Wykonawcy w toku Postępowania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Wykonawcom przysługują środki ochrony prawnej określone w Dziale VI Ustawy Pzp „Środki ochrony prawnej” (art. 179 - 198g Ustawy Pzp), tj. odwołanie </w:t>
      </w:r>
      <w:r w:rsidR="00450EC5" w:rsidRPr="003922FB">
        <w:rPr>
          <w:rFonts w:ascii="Tahoma" w:hAnsi="Tahoma" w:cs="Tahoma"/>
          <w:sz w:val="20"/>
          <w:szCs w:val="20"/>
        </w:rPr>
        <w:t xml:space="preserve">wnoszone </w:t>
      </w:r>
      <w:r w:rsidRPr="003922FB">
        <w:rPr>
          <w:rFonts w:ascii="Tahoma" w:hAnsi="Tahoma" w:cs="Tahoma"/>
          <w:sz w:val="20"/>
          <w:szCs w:val="20"/>
        </w:rPr>
        <w:t>do Prezesa Krajowej Izby Odwoławczej oraz skarga do sądu okręgowego właściwego dla siedziby Zamawiającego.</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Środki ochrony prawnej (odwołanie oraz skarga) przysługują </w:t>
      </w:r>
      <w:r w:rsidR="00270B5E" w:rsidRPr="003922FB">
        <w:rPr>
          <w:rFonts w:ascii="Tahoma" w:hAnsi="Tahoma" w:cs="Tahoma"/>
          <w:sz w:val="20"/>
          <w:szCs w:val="20"/>
        </w:rPr>
        <w:t>W</w:t>
      </w:r>
      <w:r w:rsidRPr="003922FB">
        <w:rPr>
          <w:rFonts w:ascii="Tahoma" w:hAnsi="Tahoma" w:cs="Tahoma"/>
          <w:sz w:val="20"/>
          <w:szCs w:val="20"/>
        </w:rPr>
        <w:t xml:space="preserve">ykonawcy, a także innemu podmiotowi, jeżeli ma lub miał interes w uzyskaniu </w:t>
      </w:r>
      <w:r w:rsidR="00270B5E" w:rsidRPr="003922FB">
        <w:rPr>
          <w:rFonts w:ascii="Tahoma" w:hAnsi="Tahoma" w:cs="Tahoma"/>
          <w:sz w:val="20"/>
          <w:szCs w:val="20"/>
        </w:rPr>
        <w:t>Z</w:t>
      </w:r>
      <w:r w:rsidRPr="003922FB">
        <w:rPr>
          <w:rFonts w:ascii="Tahoma" w:hAnsi="Tahoma" w:cs="Tahoma"/>
          <w:sz w:val="20"/>
          <w:szCs w:val="20"/>
        </w:rPr>
        <w:t xml:space="preserve">amówienia oraz poniósł lub może ponieść szkodę w wyniku naruszenia przez Zamawiającego przepisów </w:t>
      </w:r>
      <w:r w:rsidR="00270B5E" w:rsidRPr="003922FB">
        <w:rPr>
          <w:rFonts w:ascii="Tahoma" w:hAnsi="Tahoma" w:cs="Tahoma"/>
          <w:sz w:val="20"/>
          <w:szCs w:val="20"/>
        </w:rPr>
        <w:t>Ustawy Pzp</w:t>
      </w:r>
      <w:r w:rsidRPr="003922FB">
        <w:rPr>
          <w:rFonts w:ascii="Tahoma" w:hAnsi="Tahoma" w:cs="Tahoma"/>
          <w:sz w:val="20"/>
          <w:szCs w:val="20"/>
        </w:rPr>
        <w:t>. Środki ochrony prawnej wobec Ogłoszenia o Zamówieniu oraz SIWZ przysługują również organizacjom wpisanym na listę, o której mowa w art. 154 pkt 5 Ustawy Pzp.</w:t>
      </w:r>
    </w:p>
    <w:p w:rsidR="00450EC5"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Odwołanie przysługuje wyłącznie od niezgodnej z przepisami czynności Zamawiającego podjętej w </w:t>
      </w:r>
      <w:r w:rsidR="00270B5E" w:rsidRPr="003922FB">
        <w:rPr>
          <w:rFonts w:ascii="Tahoma" w:hAnsi="Tahoma" w:cs="Tahoma"/>
          <w:sz w:val="20"/>
          <w:szCs w:val="20"/>
        </w:rPr>
        <w:t>Postępowaniu</w:t>
      </w:r>
      <w:r w:rsidRPr="003922FB">
        <w:rPr>
          <w:rFonts w:ascii="Tahoma" w:hAnsi="Tahoma" w:cs="Tahoma"/>
          <w:sz w:val="20"/>
          <w:szCs w:val="20"/>
        </w:rPr>
        <w:t xml:space="preserve"> lub zaniechania czynności, do której </w:t>
      </w:r>
      <w:r w:rsidR="00270B5E" w:rsidRPr="003922FB">
        <w:rPr>
          <w:rFonts w:ascii="Tahoma" w:hAnsi="Tahoma" w:cs="Tahoma"/>
          <w:sz w:val="20"/>
          <w:szCs w:val="20"/>
        </w:rPr>
        <w:t>Z</w:t>
      </w:r>
      <w:r w:rsidRPr="003922FB">
        <w:rPr>
          <w:rFonts w:ascii="Tahoma" w:hAnsi="Tahoma" w:cs="Tahoma"/>
          <w:sz w:val="20"/>
          <w:szCs w:val="20"/>
        </w:rPr>
        <w:t xml:space="preserve">amawiający jest zobowiązany na podstawie Ustawy Pzp. </w:t>
      </w:r>
      <w:r w:rsidR="00450EC5" w:rsidRPr="003922FB">
        <w:rPr>
          <w:rFonts w:ascii="Tahoma" w:hAnsi="Tahoma" w:cs="Tahoma"/>
          <w:sz w:val="20"/>
          <w:szCs w:val="20"/>
        </w:rPr>
        <w:t>Przy czym, w niniejszym Postępowaniu, odwołanie przysługuje wyłącznie wobec czynności:</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określenia warunków udziału w Postępowaniu;</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wykluczenia odwołującego z Postępowania;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odrzucenia oferty odwołującego;</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opisu przedmiotu Zamówienia;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wyboru najkorzystniejszej oferty.</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Odwołanie wnosi się do Prezesa Krajowej Izby Odwoławczej w formie pisemnej </w:t>
      </w:r>
      <w:r w:rsidR="00791FCC" w:rsidRPr="003922FB">
        <w:rPr>
          <w:rFonts w:ascii="Tahoma" w:hAnsi="Tahoma" w:cs="Tahoma"/>
          <w:sz w:val="20"/>
          <w:szCs w:val="20"/>
        </w:rPr>
        <w:t>lub w postaci elektronicznej, podpis</w:t>
      </w:r>
      <w:r w:rsidR="00270B5E" w:rsidRPr="003922FB">
        <w:rPr>
          <w:rFonts w:ascii="Tahoma" w:hAnsi="Tahoma" w:cs="Tahoma"/>
          <w:sz w:val="20"/>
          <w:szCs w:val="20"/>
        </w:rPr>
        <w:t>ane</w:t>
      </w:r>
      <w:r w:rsidR="00791FCC" w:rsidRPr="003922FB">
        <w:rPr>
          <w:rFonts w:ascii="Tahoma" w:hAnsi="Tahoma" w:cs="Tahoma"/>
          <w:sz w:val="20"/>
          <w:szCs w:val="20"/>
        </w:rPr>
        <w:t xml:space="preserve"> bezpiecznym podpisem elektronicznym weryfikowanym przy pomocy </w:t>
      </w:r>
      <w:r w:rsidR="00791FCC" w:rsidRPr="003922FB">
        <w:rPr>
          <w:rFonts w:ascii="Tahoma" w:hAnsi="Tahoma" w:cs="Tahoma"/>
          <w:sz w:val="20"/>
          <w:szCs w:val="20"/>
        </w:rPr>
        <w:lastRenderedPageBreak/>
        <w:t xml:space="preserve">ważnego kwalifikowanego certyfikatu lub równoważnego środka, spełniającego wymagania dla tego rodzaju podpisu. </w:t>
      </w:r>
    </w:p>
    <w:p w:rsidR="00993FDE"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w:t>
      </w:r>
      <w:r w:rsidR="00270B5E" w:rsidRPr="003922FB">
        <w:rPr>
          <w:rFonts w:ascii="Tahoma" w:hAnsi="Tahoma" w:cs="Tahoma"/>
          <w:sz w:val="20"/>
          <w:szCs w:val="20"/>
        </w:rPr>
        <w:t>przy użyciu środków komunikacji elektronicznej</w:t>
      </w:r>
      <w:r w:rsidRPr="003922FB">
        <w:rPr>
          <w:rFonts w:ascii="Tahoma" w:hAnsi="Tahoma" w:cs="Tahoma"/>
          <w:sz w:val="20"/>
          <w:szCs w:val="20"/>
        </w:rPr>
        <w:t>.</w:t>
      </w:r>
    </w:p>
    <w:p w:rsidR="005C0665" w:rsidRPr="003922FB" w:rsidRDefault="00993FD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Terminy na wniesienie odwołania w Postępowaniu są następujące</w:t>
      </w:r>
      <w:r w:rsidR="005C0665"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1 </w:t>
      </w:r>
      <w:r w:rsidR="007D180D" w:rsidRPr="003922FB">
        <w:rPr>
          <w:rFonts w:ascii="Tahoma" w:hAnsi="Tahoma" w:cs="Tahoma"/>
          <w:sz w:val="20"/>
          <w:szCs w:val="20"/>
        </w:rPr>
        <w:t xml:space="preserve">pkt 2 </w:t>
      </w:r>
      <w:r w:rsidRPr="003922FB">
        <w:rPr>
          <w:rFonts w:ascii="Tahoma" w:hAnsi="Tahoma" w:cs="Tahoma"/>
          <w:sz w:val="20"/>
          <w:szCs w:val="20"/>
        </w:rPr>
        <w:t>Ustawy Pzp o</w:t>
      </w:r>
      <w:r w:rsidR="001B0AE7" w:rsidRPr="003922FB">
        <w:rPr>
          <w:rFonts w:ascii="Tahoma" w:hAnsi="Tahoma" w:cs="Tahoma"/>
          <w:sz w:val="20"/>
          <w:szCs w:val="20"/>
        </w:rPr>
        <w:t>dwołanie wnosi się w terminie 5</w:t>
      </w:r>
      <w:r w:rsidRPr="003922FB">
        <w:rPr>
          <w:rFonts w:ascii="Tahoma" w:hAnsi="Tahoma" w:cs="Tahoma"/>
          <w:sz w:val="20"/>
          <w:szCs w:val="20"/>
        </w:rPr>
        <w:t xml:space="preserve"> dni od dnia prz</w:t>
      </w:r>
      <w:r w:rsidR="00270B5E" w:rsidRPr="003922FB">
        <w:rPr>
          <w:rFonts w:ascii="Tahoma" w:hAnsi="Tahoma" w:cs="Tahoma"/>
          <w:sz w:val="20"/>
          <w:szCs w:val="20"/>
        </w:rPr>
        <w:t>esłania informacji o czynności Z</w:t>
      </w:r>
      <w:r w:rsidRPr="003922FB">
        <w:rPr>
          <w:rFonts w:ascii="Tahoma" w:hAnsi="Tahoma" w:cs="Tahoma"/>
          <w:sz w:val="20"/>
          <w:szCs w:val="20"/>
        </w:rPr>
        <w:t>amawiającego stanowiącej podstawę jego wniesienia - jeżeli zostały przesłane w sposób określony w art. 180 ust. 5 Ustawy Pzp</w:t>
      </w:r>
      <w:r w:rsidR="001B0AE7" w:rsidRPr="003922FB">
        <w:rPr>
          <w:rFonts w:ascii="Tahoma" w:hAnsi="Tahoma" w:cs="Tahoma"/>
          <w:sz w:val="20"/>
          <w:szCs w:val="20"/>
        </w:rPr>
        <w:t>zdanie drugie albo w terminie 10</w:t>
      </w:r>
      <w:r w:rsidRPr="003922FB">
        <w:rPr>
          <w:rFonts w:ascii="Tahoma" w:hAnsi="Tahoma" w:cs="Tahoma"/>
          <w:sz w:val="20"/>
          <w:szCs w:val="20"/>
        </w:rPr>
        <w:t xml:space="preserve"> dni - jeżeli zostały przesłane w inny sposób</w:t>
      </w:r>
      <w:r w:rsidR="00270B5E"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Zgodnie z art. 182 ust. 2</w:t>
      </w:r>
      <w:r w:rsidR="007D180D" w:rsidRPr="003922FB">
        <w:rPr>
          <w:rFonts w:ascii="Tahoma" w:hAnsi="Tahoma" w:cs="Tahoma"/>
          <w:sz w:val="20"/>
          <w:szCs w:val="20"/>
        </w:rPr>
        <w:t xml:space="preserve"> pkt 2</w:t>
      </w:r>
      <w:r w:rsidRPr="003922FB">
        <w:rPr>
          <w:rFonts w:ascii="Tahoma" w:hAnsi="Tahoma" w:cs="Tahoma"/>
          <w:sz w:val="20"/>
          <w:szCs w:val="20"/>
        </w:rPr>
        <w:t xml:space="preserve"> Ustawy Pzp, odwołanie wo</w:t>
      </w:r>
      <w:r w:rsidR="001B0AE7" w:rsidRPr="003922FB">
        <w:rPr>
          <w:rFonts w:ascii="Tahoma" w:hAnsi="Tahoma" w:cs="Tahoma"/>
          <w:sz w:val="20"/>
          <w:szCs w:val="20"/>
        </w:rPr>
        <w:t>bec treści ogłoszenia o Z</w:t>
      </w:r>
      <w:r w:rsidRPr="003922FB">
        <w:rPr>
          <w:rFonts w:ascii="Tahoma" w:hAnsi="Tahoma" w:cs="Tahoma"/>
          <w:sz w:val="20"/>
          <w:szCs w:val="20"/>
        </w:rPr>
        <w:t xml:space="preserve">amówieniu, a także wobec postanowień </w:t>
      </w:r>
      <w:r w:rsidR="00D61A47" w:rsidRPr="003922FB">
        <w:rPr>
          <w:rFonts w:ascii="Tahoma" w:hAnsi="Tahoma" w:cs="Tahoma"/>
          <w:sz w:val="20"/>
          <w:szCs w:val="20"/>
        </w:rPr>
        <w:t>SIWZ</w:t>
      </w:r>
      <w:r w:rsidR="001B0AE7" w:rsidRPr="003922FB">
        <w:rPr>
          <w:rFonts w:ascii="Tahoma" w:hAnsi="Tahoma" w:cs="Tahoma"/>
          <w:sz w:val="20"/>
          <w:szCs w:val="20"/>
        </w:rPr>
        <w:t>, wnosi się w terminie 5</w:t>
      </w:r>
      <w:r w:rsidRPr="003922FB">
        <w:rPr>
          <w:rFonts w:ascii="Tahoma" w:hAnsi="Tahoma" w:cs="Tahoma"/>
          <w:sz w:val="20"/>
          <w:szCs w:val="20"/>
        </w:rPr>
        <w:t xml:space="preserve"> dni od dnia </w:t>
      </w:r>
      <w:r w:rsidR="001B0AE7" w:rsidRPr="003922FB">
        <w:rPr>
          <w:rFonts w:ascii="Tahoma" w:hAnsi="Tahoma" w:cs="Tahoma"/>
          <w:sz w:val="20"/>
          <w:szCs w:val="20"/>
        </w:rPr>
        <w:t>zamieszczenia ogłoszenia w Biuletynie Zamówień Publicznych</w:t>
      </w:r>
      <w:r w:rsidRPr="003922FB">
        <w:rPr>
          <w:rFonts w:ascii="Tahoma" w:hAnsi="Tahoma" w:cs="Tahoma"/>
          <w:sz w:val="20"/>
          <w:szCs w:val="20"/>
        </w:rPr>
        <w:t xml:space="preserve"> lub </w:t>
      </w:r>
      <w:r w:rsidR="00270B5E" w:rsidRPr="003922FB">
        <w:rPr>
          <w:rFonts w:ascii="Tahoma" w:hAnsi="Tahoma" w:cs="Tahoma"/>
          <w:sz w:val="20"/>
          <w:szCs w:val="20"/>
        </w:rPr>
        <w:t>SIWZ</w:t>
      </w:r>
      <w:r w:rsidRPr="003922FB">
        <w:rPr>
          <w:rFonts w:ascii="Tahoma" w:hAnsi="Tahoma" w:cs="Tahoma"/>
          <w:sz w:val="20"/>
          <w:szCs w:val="20"/>
        </w:rPr>
        <w:t xml:space="preserve"> na stronie internetowej.</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3 </w:t>
      </w:r>
      <w:r w:rsidR="007D180D" w:rsidRPr="003922FB">
        <w:rPr>
          <w:rFonts w:ascii="Tahoma" w:hAnsi="Tahoma" w:cs="Tahoma"/>
          <w:sz w:val="20"/>
          <w:szCs w:val="20"/>
        </w:rPr>
        <w:t xml:space="preserve">pkt 2 </w:t>
      </w:r>
      <w:r w:rsidRPr="003922FB">
        <w:rPr>
          <w:rFonts w:ascii="Tahoma" w:hAnsi="Tahoma" w:cs="Tahoma"/>
          <w:sz w:val="20"/>
          <w:szCs w:val="20"/>
        </w:rPr>
        <w:t>Ustawy Pzp, odwołanie wobec czynności innych niż określone w art. 182 ust. 1</w:t>
      </w:r>
      <w:r w:rsidR="001B0AE7" w:rsidRPr="003922FB">
        <w:rPr>
          <w:rFonts w:ascii="Tahoma" w:hAnsi="Tahoma" w:cs="Tahoma"/>
          <w:sz w:val="20"/>
          <w:szCs w:val="20"/>
        </w:rPr>
        <w:t xml:space="preserve"> i </w:t>
      </w:r>
      <w:r w:rsidRPr="003922FB">
        <w:rPr>
          <w:rFonts w:ascii="Tahoma" w:hAnsi="Tahoma" w:cs="Tahoma"/>
          <w:sz w:val="20"/>
          <w:szCs w:val="20"/>
        </w:rPr>
        <w:t xml:space="preserve">2 Ustawy Pzp wnosi się w terminie </w:t>
      </w:r>
      <w:r w:rsidR="001B0AE7" w:rsidRPr="003922FB">
        <w:rPr>
          <w:rFonts w:ascii="Tahoma" w:hAnsi="Tahoma" w:cs="Tahoma"/>
          <w:sz w:val="20"/>
          <w:szCs w:val="20"/>
        </w:rPr>
        <w:t>5 dni od dnia, w którym powzięto lub przy zachowaniu należytej staranności można było powziąć wiadomość o okolicznościach stanowiących podstawę jego wniesienia.</w:t>
      </w:r>
    </w:p>
    <w:p w:rsidR="00652F6C" w:rsidRPr="003922FB" w:rsidRDefault="007D180D"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Zgodnie z art. 182 ust. 4 Ustawy Pzp, j</w:t>
      </w:r>
      <w:r w:rsidR="00993FDE" w:rsidRPr="003922FB">
        <w:rPr>
          <w:rFonts w:ascii="Tahoma" w:hAnsi="Tahoma" w:cs="Tahoma"/>
          <w:sz w:val="20"/>
          <w:szCs w:val="20"/>
        </w:rPr>
        <w:t xml:space="preserve">eżeli Zamawiający mimo takiego obowiązku nie przesłał </w:t>
      </w:r>
      <w:r w:rsidR="00652F6C" w:rsidRPr="003922FB">
        <w:rPr>
          <w:rFonts w:ascii="Tahoma" w:hAnsi="Tahoma" w:cs="Tahoma"/>
          <w:sz w:val="20"/>
          <w:szCs w:val="20"/>
        </w:rPr>
        <w:t>W</w:t>
      </w:r>
      <w:r w:rsidR="00993FDE" w:rsidRPr="003922FB">
        <w:rPr>
          <w:rFonts w:ascii="Tahoma" w:hAnsi="Tahoma" w:cs="Tahoma"/>
          <w:sz w:val="20"/>
          <w:szCs w:val="20"/>
        </w:rPr>
        <w:t>ykonawcy zawiadomienia o wyborze oferty najkorzystniejszej, odwołanie wnosi</w:t>
      </w:r>
      <w:r w:rsidR="00652F6C" w:rsidRPr="003922FB">
        <w:rPr>
          <w:rFonts w:ascii="Tahoma" w:hAnsi="Tahoma" w:cs="Tahoma"/>
          <w:sz w:val="20"/>
          <w:szCs w:val="20"/>
        </w:rPr>
        <w:t xml:space="preserve"> się nie później niż w terminie:</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t>15</w:t>
      </w:r>
      <w:r w:rsidR="00993FDE" w:rsidRPr="003922FB">
        <w:rPr>
          <w:rFonts w:ascii="Tahoma" w:hAnsi="Tahoma" w:cs="Tahoma"/>
          <w:sz w:val="20"/>
          <w:szCs w:val="20"/>
        </w:rPr>
        <w:t xml:space="preserve"> dni od dnia </w:t>
      </w:r>
      <w:r w:rsidRPr="003922FB">
        <w:rPr>
          <w:rFonts w:ascii="Tahoma" w:hAnsi="Tahoma" w:cs="Tahoma"/>
          <w:sz w:val="20"/>
          <w:szCs w:val="20"/>
        </w:rPr>
        <w:t>zamieszczenia w Biuletynie Zamówień Publicznych o</w:t>
      </w:r>
      <w:r w:rsidR="00993FDE" w:rsidRPr="003922FB">
        <w:rPr>
          <w:rFonts w:ascii="Tahoma" w:hAnsi="Tahoma" w:cs="Tahoma"/>
          <w:sz w:val="20"/>
          <w:szCs w:val="20"/>
        </w:rPr>
        <w:t xml:space="preserve">głoszenia o udzieleniu </w:t>
      </w:r>
      <w:r w:rsidR="00D61A47" w:rsidRPr="003922FB">
        <w:rPr>
          <w:rFonts w:ascii="Tahoma" w:hAnsi="Tahoma" w:cs="Tahoma"/>
          <w:sz w:val="20"/>
          <w:szCs w:val="20"/>
        </w:rPr>
        <w:t>Z</w:t>
      </w:r>
      <w:r w:rsidR="00652F6C" w:rsidRPr="003922FB">
        <w:rPr>
          <w:rFonts w:ascii="Tahoma" w:hAnsi="Tahoma" w:cs="Tahoma"/>
          <w:sz w:val="20"/>
          <w:szCs w:val="20"/>
        </w:rPr>
        <w:t>amówienia,</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t>1</w:t>
      </w:r>
      <w:r w:rsidR="00993FDE" w:rsidRPr="003922FB">
        <w:rPr>
          <w:rFonts w:ascii="Tahoma" w:hAnsi="Tahoma" w:cs="Tahoma"/>
          <w:sz w:val="20"/>
          <w:szCs w:val="20"/>
        </w:rPr>
        <w:t xml:space="preserve"> miesi</w:t>
      </w:r>
      <w:r w:rsidRPr="003922FB">
        <w:rPr>
          <w:rFonts w:ascii="Tahoma" w:hAnsi="Tahoma" w:cs="Tahoma"/>
          <w:sz w:val="20"/>
          <w:szCs w:val="20"/>
        </w:rPr>
        <w:t>ąca</w:t>
      </w:r>
      <w:r w:rsidR="00993FDE" w:rsidRPr="003922FB">
        <w:rPr>
          <w:rFonts w:ascii="Tahoma" w:hAnsi="Tahoma" w:cs="Tahoma"/>
          <w:sz w:val="20"/>
          <w:szCs w:val="20"/>
        </w:rPr>
        <w:t xml:space="preserve"> od dnia zaw</w:t>
      </w:r>
      <w:r w:rsidR="00652F6C" w:rsidRPr="003922FB">
        <w:rPr>
          <w:rFonts w:ascii="Tahoma" w:hAnsi="Tahoma" w:cs="Tahoma"/>
          <w:sz w:val="20"/>
          <w:szCs w:val="20"/>
        </w:rPr>
        <w:t xml:space="preserve">arcia umowy, jeżeli Zamawiający </w:t>
      </w:r>
      <w:r w:rsidR="00993FDE" w:rsidRPr="003922FB">
        <w:rPr>
          <w:rFonts w:ascii="Tahoma" w:hAnsi="Tahoma" w:cs="Tahoma"/>
          <w:sz w:val="20"/>
          <w:szCs w:val="20"/>
        </w:rPr>
        <w:t xml:space="preserve">nie </w:t>
      </w:r>
      <w:r w:rsidRPr="003922FB">
        <w:rPr>
          <w:rFonts w:ascii="Tahoma" w:hAnsi="Tahoma" w:cs="Tahoma"/>
          <w:sz w:val="20"/>
          <w:szCs w:val="20"/>
        </w:rPr>
        <w:t>zamieścił w Biuletynie Zamówień Publicznych</w:t>
      </w:r>
      <w:r w:rsidR="00993FDE" w:rsidRPr="003922FB">
        <w:rPr>
          <w:rFonts w:ascii="Tahoma" w:hAnsi="Tahoma" w:cs="Tahoma"/>
          <w:sz w:val="20"/>
          <w:szCs w:val="20"/>
        </w:rPr>
        <w:t xml:space="preserve"> ogłoszen</w:t>
      </w:r>
      <w:r w:rsidR="00652F6C" w:rsidRPr="003922FB">
        <w:rPr>
          <w:rFonts w:ascii="Tahoma" w:hAnsi="Tahoma" w:cs="Tahoma"/>
          <w:sz w:val="20"/>
          <w:szCs w:val="20"/>
        </w:rPr>
        <w:t xml:space="preserve">ia o udzieleniu </w:t>
      </w:r>
      <w:r w:rsidR="00D61A47" w:rsidRPr="003922FB">
        <w:rPr>
          <w:rFonts w:ascii="Tahoma" w:hAnsi="Tahoma" w:cs="Tahoma"/>
          <w:sz w:val="20"/>
          <w:szCs w:val="20"/>
        </w:rPr>
        <w:t>Z</w:t>
      </w:r>
      <w:r w:rsidR="00652F6C" w:rsidRPr="003922FB">
        <w:rPr>
          <w:rFonts w:ascii="Tahoma" w:hAnsi="Tahoma" w:cs="Tahoma"/>
          <w:sz w:val="20"/>
          <w:szCs w:val="20"/>
        </w:rPr>
        <w:t xml:space="preserve">amówienia, </w:t>
      </w:r>
    </w:p>
    <w:p w:rsidR="00270B5E" w:rsidRPr="003922FB" w:rsidRDefault="00270B5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Informacje na temat składania skargi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Na orzeczenie Krajowej Izby Odwoławczej stronom oraz uczestnikom postępowania odwoławczego przysługuje skarga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do sądu okręgowego właściwego dla siedziby Zamawiającego.</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w</w:t>
      </w:r>
      <w:r w:rsidR="00892F0F" w:rsidRPr="003922FB">
        <w:rPr>
          <w:rFonts w:ascii="Tahoma" w:hAnsi="Tahoma" w:cs="Tahoma"/>
          <w:sz w:val="20"/>
          <w:szCs w:val="20"/>
        </w:rPr>
        <w:t>yznaczonego w rozumieniu ustawy</w:t>
      </w:r>
      <w:r w:rsidRPr="003922FB">
        <w:rPr>
          <w:rFonts w:ascii="Tahoma" w:hAnsi="Tahoma" w:cs="Tahoma"/>
          <w:sz w:val="20"/>
          <w:szCs w:val="20"/>
        </w:rPr>
        <w:t>Prawo</w:t>
      </w:r>
      <w:r w:rsidR="00892F0F" w:rsidRPr="003922FB">
        <w:rPr>
          <w:rFonts w:ascii="Tahoma" w:hAnsi="Tahoma" w:cs="Tahoma"/>
          <w:sz w:val="20"/>
          <w:szCs w:val="20"/>
        </w:rPr>
        <w:t xml:space="preserve"> pocztowe, j</w:t>
      </w:r>
      <w:r w:rsidRPr="003922FB">
        <w:rPr>
          <w:rFonts w:ascii="Tahoma" w:hAnsi="Tahoma" w:cs="Tahoma"/>
          <w:sz w:val="20"/>
          <w:szCs w:val="20"/>
        </w:rPr>
        <w:t>est równoznaczne z jej wniesieniem.</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Prezes Krajowej Izby Odwoławczej przekazuje skargę wraz z aktami postępowania odwoławczego właściwemu sądowi w terminie 7 dni od dnia jej otrzymania.</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W terminie 21 dni od dnia wydania orzeczenia o którym mowa w </w:t>
      </w:r>
      <w:r w:rsidR="007D180D" w:rsidRPr="003922FB">
        <w:rPr>
          <w:rFonts w:ascii="Tahoma" w:hAnsi="Tahoma" w:cs="Tahoma"/>
          <w:sz w:val="20"/>
          <w:szCs w:val="20"/>
        </w:rPr>
        <w:t xml:space="preserve">ust. 8pkt 8.1. </w:t>
      </w:r>
      <w:r w:rsidRPr="003922FB">
        <w:rPr>
          <w:rFonts w:ascii="Tahoma" w:hAnsi="Tahoma" w:cs="Tahoma"/>
          <w:sz w:val="20"/>
          <w:szCs w:val="20"/>
        </w:rPr>
        <w:t xml:space="preserve">skargę może wnieść także Prezes Urzędu Zamówień Publicznych. Prezes Urzędu Zamówień Publicznych może także przystąpić do toczącego się postępowania. </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Organ odpowiedzialny za procedury odwoławcze:</w:t>
      </w:r>
    </w:p>
    <w:p w:rsidR="00036DCB" w:rsidRPr="003922FB" w:rsidRDefault="00605B15" w:rsidP="00AF016A">
      <w:pPr>
        <w:pStyle w:val="Akapitzlist"/>
        <w:spacing w:after="0"/>
        <w:ind w:left="360"/>
        <w:jc w:val="both"/>
        <w:rPr>
          <w:rFonts w:ascii="Tahoma" w:hAnsi="Tahoma" w:cs="Tahoma"/>
          <w:sz w:val="20"/>
          <w:szCs w:val="20"/>
        </w:rPr>
      </w:pPr>
      <w:r w:rsidRPr="003922FB">
        <w:rPr>
          <w:rFonts w:ascii="Tahoma" w:hAnsi="Tahoma" w:cs="Tahoma"/>
          <w:sz w:val="20"/>
          <w:szCs w:val="20"/>
        </w:rPr>
        <w:t>Prezes Krajowej</w:t>
      </w:r>
      <w:r w:rsidR="00036DCB" w:rsidRPr="003922FB">
        <w:rPr>
          <w:rFonts w:ascii="Tahoma" w:hAnsi="Tahoma" w:cs="Tahoma"/>
          <w:sz w:val="20"/>
          <w:szCs w:val="20"/>
        </w:rPr>
        <w:t xml:space="preserve"> Izb</w:t>
      </w:r>
      <w:r w:rsidRPr="003922FB">
        <w:rPr>
          <w:rFonts w:ascii="Tahoma" w:hAnsi="Tahoma" w:cs="Tahoma"/>
          <w:sz w:val="20"/>
          <w:szCs w:val="20"/>
        </w:rPr>
        <w:t>y Odwoławczej</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5C0665"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Źródło, gdzie można uzyskać informacje na temat składania odwołań: </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Urząd Zamówień Publicznych </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94326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e-mail: </w:t>
      </w:r>
      <w:r w:rsidR="002F63AE" w:rsidRPr="003922FB">
        <w:rPr>
          <w:rFonts w:ascii="Tahoma" w:hAnsi="Tahoma" w:cs="Tahoma"/>
          <w:sz w:val="20"/>
          <w:szCs w:val="20"/>
        </w:rPr>
        <w:t>odwolania@uzp.gov.pl</w:t>
      </w:r>
    </w:p>
    <w:p w:rsidR="00605B15" w:rsidRPr="003922FB" w:rsidRDefault="00605B15" w:rsidP="00AF016A">
      <w:pPr>
        <w:spacing w:after="0"/>
        <w:jc w:val="both"/>
        <w:rPr>
          <w:rFonts w:ascii="Tahoma" w:hAnsi="Tahoma" w:cs="Tahoma"/>
          <w:b/>
          <w:sz w:val="20"/>
          <w:szCs w:val="20"/>
        </w:rPr>
      </w:pPr>
    </w:p>
    <w:p w:rsidR="005D1A42" w:rsidRPr="003922FB" w:rsidRDefault="005D1A42" w:rsidP="00AF016A">
      <w:pPr>
        <w:spacing w:after="0"/>
        <w:jc w:val="both"/>
        <w:rPr>
          <w:rFonts w:ascii="Tahoma" w:hAnsi="Tahoma" w:cs="Tahoma"/>
          <w:b/>
          <w:sz w:val="20"/>
          <w:szCs w:val="20"/>
        </w:rPr>
      </w:pPr>
      <w:r w:rsidRPr="003922FB">
        <w:rPr>
          <w:rFonts w:ascii="Tahoma" w:hAnsi="Tahoma" w:cs="Tahoma"/>
          <w:b/>
          <w:sz w:val="20"/>
          <w:szCs w:val="20"/>
        </w:rPr>
        <w:t>V.</w:t>
      </w:r>
      <w:r w:rsidR="00E01606" w:rsidRPr="003922FB">
        <w:rPr>
          <w:rFonts w:ascii="Tahoma" w:hAnsi="Tahoma" w:cs="Tahoma"/>
          <w:b/>
          <w:sz w:val="20"/>
          <w:szCs w:val="20"/>
        </w:rPr>
        <w:t>4</w:t>
      </w:r>
      <w:r w:rsidRPr="003922FB">
        <w:rPr>
          <w:rFonts w:ascii="Tahoma" w:hAnsi="Tahoma" w:cs="Tahoma"/>
          <w:b/>
          <w:sz w:val="20"/>
          <w:szCs w:val="20"/>
        </w:rPr>
        <w:t>) Załączniki do SIWZ</w:t>
      </w:r>
    </w:p>
    <w:p w:rsidR="00A85787" w:rsidRPr="003922FB" w:rsidRDefault="00A85787" w:rsidP="00AF016A">
      <w:pPr>
        <w:spacing w:after="0"/>
        <w:jc w:val="both"/>
        <w:rPr>
          <w:rFonts w:ascii="Tahoma" w:hAnsi="Tahoma" w:cs="Tahoma"/>
          <w:sz w:val="20"/>
          <w:szCs w:val="20"/>
        </w:rPr>
      </w:pPr>
      <w:r w:rsidRPr="003922FB">
        <w:rPr>
          <w:rFonts w:ascii="Tahoma" w:hAnsi="Tahoma" w:cs="Tahoma"/>
          <w:sz w:val="20"/>
          <w:szCs w:val="20"/>
        </w:rPr>
        <w:lastRenderedPageBreak/>
        <w:t>Załączniki do SIWZ stanowią jej integralną część.</w:t>
      </w:r>
    </w:p>
    <w:p w:rsidR="000737A0" w:rsidRDefault="000737A0" w:rsidP="00AF016A">
      <w:pPr>
        <w:spacing w:after="0"/>
        <w:jc w:val="both"/>
        <w:rPr>
          <w:rFonts w:ascii="Tahoma" w:hAnsi="Tahoma" w:cs="Tahoma"/>
          <w:sz w:val="20"/>
          <w:szCs w:val="20"/>
        </w:rPr>
      </w:pPr>
      <w:r w:rsidRPr="003922FB">
        <w:rPr>
          <w:rFonts w:ascii="Tahoma" w:hAnsi="Tahoma" w:cs="Tahoma"/>
          <w:sz w:val="20"/>
          <w:szCs w:val="20"/>
        </w:rPr>
        <w:t xml:space="preserve">Załącznik nr 1 – Formularz </w:t>
      </w:r>
      <w:r w:rsidR="0086782A" w:rsidRPr="003922FB">
        <w:rPr>
          <w:rFonts w:ascii="Tahoma" w:hAnsi="Tahoma" w:cs="Tahoma"/>
          <w:sz w:val="20"/>
          <w:szCs w:val="20"/>
        </w:rPr>
        <w:t>o</w:t>
      </w:r>
      <w:r w:rsidRPr="003922FB">
        <w:rPr>
          <w:rFonts w:ascii="Tahoma" w:hAnsi="Tahoma" w:cs="Tahoma"/>
          <w:sz w:val="20"/>
          <w:szCs w:val="20"/>
        </w:rPr>
        <w:t>ferty</w:t>
      </w:r>
    </w:p>
    <w:p w:rsidR="00C13052" w:rsidRPr="003922FB" w:rsidRDefault="00C13052" w:rsidP="00AF016A">
      <w:pPr>
        <w:spacing w:after="0"/>
        <w:jc w:val="both"/>
        <w:rPr>
          <w:rFonts w:ascii="Tahoma" w:hAnsi="Tahoma" w:cs="Tahoma"/>
          <w:sz w:val="20"/>
          <w:szCs w:val="20"/>
        </w:rPr>
      </w:pPr>
      <w:r>
        <w:rPr>
          <w:rFonts w:ascii="Tahoma" w:hAnsi="Tahoma" w:cs="Tahoma"/>
          <w:sz w:val="20"/>
          <w:szCs w:val="20"/>
        </w:rPr>
        <w:t>Załącznik nr 2 – Opis przedmiotu zamówienia</w:t>
      </w:r>
    </w:p>
    <w:p w:rsidR="000737A0" w:rsidRPr="003922FB" w:rsidRDefault="00C13052" w:rsidP="00AF016A">
      <w:pPr>
        <w:spacing w:after="0"/>
        <w:jc w:val="both"/>
        <w:rPr>
          <w:rFonts w:ascii="Tahoma" w:hAnsi="Tahoma" w:cs="Tahoma"/>
          <w:sz w:val="20"/>
          <w:szCs w:val="20"/>
        </w:rPr>
      </w:pPr>
      <w:r>
        <w:rPr>
          <w:rFonts w:ascii="Tahoma" w:hAnsi="Tahoma" w:cs="Tahoma"/>
          <w:sz w:val="20"/>
          <w:szCs w:val="20"/>
        </w:rPr>
        <w:t>Załącznik nr 3</w:t>
      </w:r>
      <w:r w:rsidR="000737A0" w:rsidRPr="003922FB">
        <w:rPr>
          <w:rFonts w:ascii="Tahoma" w:hAnsi="Tahoma" w:cs="Tahoma"/>
          <w:sz w:val="20"/>
          <w:szCs w:val="20"/>
        </w:rPr>
        <w:t xml:space="preserve"> </w:t>
      </w:r>
      <w:r w:rsidR="0086782A" w:rsidRPr="003922FB">
        <w:rPr>
          <w:rFonts w:ascii="Tahoma" w:hAnsi="Tahoma" w:cs="Tahoma"/>
          <w:sz w:val="20"/>
          <w:szCs w:val="20"/>
        </w:rPr>
        <w:t>–</w:t>
      </w:r>
      <w:r w:rsidR="003D733E" w:rsidRPr="003922FB">
        <w:rPr>
          <w:rFonts w:ascii="Tahoma" w:hAnsi="Tahoma" w:cs="Tahoma"/>
          <w:sz w:val="20"/>
          <w:szCs w:val="20"/>
        </w:rPr>
        <w:t>Oświadczenie Wykonawcy o niepodleganiu wykluczen</w:t>
      </w:r>
      <w:r w:rsidR="002B6019">
        <w:rPr>
          <w:rFonts w:ascii="Tahoma" w:hAnsi="Tahoma" w:cs="Tahoma"/>
          <w:sz w:val="20"/>
          <w:szCs w:val="20"/>
        </w:rPr>
        <w:t>iu z postę</w:t>
      </w:r>
      <w:r w:rsidR="001C152E">
        <w:rPr>
          <w:rFonts w:ascii="Tahoma" w:hAnsi="Tahoma" w:cs="Tahoma"/>
          <w:sz w:val="20"/>
          <w:szCs w:val="20"/>
        </w:rPr>
        <w:t>powania</w:t>
      </w:r>
    </w:p>
    <w:p w:rsidR="005D1A42" w:rsidRDefault="00BC0187" w:rsidP="00AF016A">
      <w:pPr>
        <w:spacing w:after="0"/>
        <w:jc w:val="both"/>
        <w:rPr>
          <w:rFonts w:ascii="Tahoma" w:hAnsi="Tahoma" w:cs="Tahoma"/>
          <w:sz w:val="20"/>
          <w:szCs w:val="20"/>
        </w:rPr>
      </w:pPr>
      <w:r w:rsidRPr="003922FB">
        <w:rPr>
          <w:rFonts w:ascii="Tahoma" w:hAnsi="Tahoma" w:cs="Tahoma"/>
          <w:sz w:val="20"/>
          <w:szCs w:val="20"/>
        </w:rPr>
        <w:t xml:space="preserve">Załącznik nr </w:t>
      </w:r>
      <w:r w:rsidR="00C13052">
        <w:rPr>
          <w:rFonts w:ascii="Tahoma" w:hAnsi="Tahoma" w:cs="Tahoma"/>
          <w:sz w:val="20"/>
          <w:szCs w:val="20"/>
        </w:rPr>
        <w:t>4</w:t>
      </w:r>
      <w:r w:rsidR="00115430" w:rsidRPr="003922FB">
        <w:rPr>
          <w:rFonts w:ascii="Tahoma" w:hAnsi="Tahoma" w:cs="Tahoma"/>
          <w:sz w:val="20"/>
          <w:szCs w:val="20"/>
        </w:rPr>
        <w:t xml:space="preserve"> </w:t>
      </w:r>
      <w:r w:rsidR="00C13052">
        <w:rPr>
          <w:rFonts w:ascii="Tahoma" w:hAnsi="Tahoma" w:cs="Tahoma"/>
          <w:sz w:val="20"/>
          <w:szCs w:val="20"/>
        </w:rPr>
        <w:t>– wzór Umowy</w:t>
      </w:r>
    </w:p>
    <w:p w:rsidR="000C1FF4" w:rsidRDefault="0040740B" w:rsidP="00AF016A">
      <w:pPr>
        <w:spacing w:after="0"/>
        <w:jc w:val="both"/>
        <w:rPr>
          <w:rFonts w:ascii="Tahoma" w:hAnsi="Tahoma" w:cs="Tahoma"/>
          <w:sz w:val="20"/>
          <w:szCs w:val="20"/>
        </w:rPr>
      </w:pPr>
      <w:r>
        <w:rPr>
          <w:rFonts w:ascii="Tahoma" w:hAnsi="Tahoma" w:cs="Tahoma"/>
          <w:sz w:val="20"/>
          <w:szCs w:val="20"/>
        </w:rPr>
        <w:t>załącznik nr 5 – Wykaz wykonanych dostaw</w:t>
      </w: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3133A3" w:rsidRDefault="003133A3" w:rsidP="00AF016A">
      <w:pPr>
        <w:spacing w:after="0"/>
        <w:jc w:val="both"/>
        <w:rPr>
          <w:rFonts w:ascii="Tahoma" w:hAnsi="Tahoma" w:cs="Tahoma"/>
          <w:sz w:val="20"/>
          <w:szCs w:val="20"/>
        </w:rPr>
      </w:pPr>
    </w:p>
    <w:p w:rsidR="003133A3" w:rsidRDefault="003133A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604413" w:rsidRDefault="00604413" w:rsidP="00AF016A">
      <w:pPr>
        <w:spacing w:after="0"/>
        <w:jc w:val="both"/>
        <w:rPr>
          <w:rFonts w:ascii="Tahoma" w:hAnsi="Tahoma" w:cs="Tahoma"/>
          <w:sz w:val="20"/>
          <w:szCs w:val="20"/>
        </w:rPr>
      </w:pPr>
    </w:p>
    <w:p w:rsidR="003133A3" w:rsidRDefault="003133A3" w:rsidP="00AF016A">
      <w:pPr>
        <w:spacing w:after="0"/>
        <w:jc w:val="both"/>
        <w:rPr>
          <w:rFonts w:ascii="Tahoma" w:hAnsi="Tahoma" w:cs="Tahoma"/>
          <w:sz w:val="20"/>
          <w:szCs w:val="20"/>
        </w:rPr>
      </w:pPr>
    </w:p>
    <w:p w:rsidR="003133A3" w:rsidRDefault="003133A3" w:rsidP="00AF016A">
      <w:pPr>
        <w:spacing w:after="0"/>
        <w:jc w:val="both"/>
        <w:rPr>
          <w:rFonts w:ascii="Tahoma" w:hAnsi="Tahoma" w:cs="Tahoma"/>
          <w:sz w:val="20"/>
          <w:szCs w:val="20"/>
        </w:rPr>
      </w:pPr>
    </w:p>
    <w:p w:rsidR="00383CB7" w:rsidRDefault="00383CB7"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Pr="00C81FF7" w:rsidRDefault="000C1FF4" w:rsidP="000C1FF4">
      <w:pPr>
        <w:jc w:val="right"/>
        <w:rPr>
          <w:rFonts w:ascii="Tahoma" w:hAnsi="Tahoma" w:cs="Tahoma"/>
          <w:b/>
          <w:sz w:val="20"/>
          <w:szCs w:val="20"/>
        </w:rPr>
      </w:pPr>
      <w:r w:rsidRPr="00C81FF7">
        <w:rPr>
          <w:rFonts w:ascii="Tahoma" w:hAnsi="Tahoma" w:cs="Tahoma"/>
          <w:b/>
          <w:sz w:val="20"/>
          <w:szCs w:val="20"/>
        </w:rPr>
        <w:lastRenderedPageBreak/>
        <w:t>Załącznik nr 1</w:t>
      </w:r>
    </w:p>
    <w:p w:rsidR="000C1FF4" w:rsidRPr="00C81FF7" w:rsidRDefault="000C1FF4" w:rsidP="000C1FF4">
      <w:pPr>
        <w:jc w:val="center"/>
        <w:rPr>
          <w:rFonts w:ascii="Tahoma" w:hAnsi="Tahoma" w:cs="Tahoma"/>
          <w:b/>
          <w:sz w:val="20"/>
          <w:szCs w:val="20"/>
        </w:rPr>
      </w:pP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F O R M U L A R Z    O F E R T Y</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Nazwa i siedziba oferenta</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Osoba uprawniona do kontaktu z Zamawiającym (imię, nazwisko, stanowisko):</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Nr telefonu, faxu .....................................................................................................................................</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Regon:......................................................................... NIP:....................................................................</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Województwo............................................................... Powiat.................................................................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Internet: http://............................................................ e-mail:..........................@...................................</w:t>
      </w:r>
    </w:p>
    <w:p w:rsidR="000C1FF4" w:rsidRPr="00C81FF7" w:rsidRDefault="000C1FF4" w:rsidP="000C1FF4">
      <w:pPr>
        <w:spacing w:line="360" w:lineRule="auto"/>
        <w:jc w:val="center"/>
        <w:rPr>
          <w:rFonts w:ascii="Tahoma" w:hAnsi="Tahoma" w:cs="Tahoma"/>
          <w:sz w:val="20"/>
          <w:szCs w:val="20"/>
        </w:rPr>
      </w:pPr>
      <w:r w:rsidRPr="00C81FF7">
        <w:rPr>
          <w:rFonts w:ascii="Tahoma" w:hAnsi="Tahoma" w:cs="Tahoma"/>
          <w:sz w:val="20"/>
          <w:szCs w:val="20"/>
        </w:rPr>
        <w:t>Do:</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 xml:space="preserve">SAMODZIELNEGO PUBLICZNEGO ZAKŁADU OPIEKI ZDROWOTNEJ  </w:t>
      </w:r>
      <w:r>
        <w:rPr>
          <w:rFonts w:ascii="Tahoma" w:hAnsi="Tahoma" w:cs="Tahoma"/>
          <w:b/>
          <w:sz w:val="20"/>
          <w:szCs w:val="20"/>
        </w:rPr>
        <w:t>W AUGUSTOWIE</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br/>
        <w:t>16-300 Augustów , UL Szpitalna 12</w:t>
      </w:r>
    </w:p>
    <w:p w:rsidR="000C1FF4" w:rsidRPr="00C81FF7" w:rsidRDefault="000C1FF4" w:rsidP="000C1FF4">
      <w:pPr>
        <w:pStyle w:val="Tekstpodstawowy"/>
        <w:jc w:val="center"/>
        <w:rPr>
          <w:rFonts w:ascii="Tahoma" w:hAnsi="Tahoma" w:cs="Tahoma"/>
          <w:sz w:val="20"/>
        </w:rPr>
      </w:pPr>
    </w:p>
    <w:p w:rsidR="000C1FF4" w:rsidRPr="00C81FF7" w:rsidRDefault="000C1FF4" w:rsidP="000C1FF4">
      <w:pPr>
        <w:pStyle w:val="Tekstpodstawowy"/>
        <w:jc w:val="both"/>
        <w:rPr>
          <w:rFonts w:ascii="Tahoma" w:hAnsi="Tahoma" w:cs="Tahoma"/>
          <w:sz w:val="20"/>
        </w:rPr>
      </w:pPr>
      <w:r w:rsidRPr="00C81FF7">
        <w:rPr>
          <w:rFonts w:ascii="Tahoma" w:hAnsi="Tahoma" w:cs="Tahoma"/>
          <w:sz w:val="20"/>
        </w:rPr>
        <w:t xml:space="preserve">Nawiązując do ogłoszenia z dnia ........……………...r. zamieszczonego w Biuletynie Zamówień Publicznych Nr ......................... o przetargu </w:t>
      </w:r>
      <w:r>
        <w:rPr>
          <w:rFonts w:ascii="Tahoma" w:hAnsi="Tahoma" w:cs="Tahoma"/>
          <w:sz w:val="20"/>
        </w:rPr>
        <w:t>n</w:t>
      </w:r>
      <w:r w:rsidR="00604413">
        <w:rPr>
          <w:rFonts w:ascii="Tahoma" w:hAnsi="Tahoma" w:cs="Tahoma"/>
          <w:sz w:val="20"/>
        </w:rPr>
        <w:t>ieograniczonym  – nr sprawy – 16</w:t>
      </w:r>
      <w:r w:rsidR="001C152E">
        <w:rPr>
          <w:rFonts w:ascii="Tahoma" w:hAnsi="Tahoma" w:cs="Tahoma"/>
          <w:sz w:val="20"/>
        </w:rPr>
        <w:t>/ZP/2017</w:t>
      </w:r>
      <w:r w:rsidRPr="00C81FF7">
        <w:rPr>
          <w:rFonts w:ascii="Tahoma" w:hAnsi="Tahoma" w:cs="Tahoma"/>
          <w:sz w:val="20"/>
        </w:rPr>
        <w:t xml:space="preserve"> </w:t>
      </w:r>
      <w:r w:rsidR="00604413">
        <w:rPr>
          <w:rFonts w:ascii="Tahoma" w:hAnsi="Tahoma" w:cs="Tahoma"/>
          <w:b/>
          <w:sz w:val="20"/>
        </w:rPr>
        <w:t>na „</w:t>
      </w:r>
      <w:r w:rsidR="00604413">
        <w:rPr>
          <w:rFonts w:ascii="Tahoma" w:hAnsi="Tahoma" w:cs="Tahoma"/>
          <w:sz w:val="20"/>
        </w:rPr>
        <w:t>Dostawa/wymiana dźwigu szpitalnego wraz z demontażem starej windy oraz wykonanie dokumentacji technicznej na wymianę windy wraz z pracami dostosowawczymi szybu do nowej windy</w:t>
      </w:r>
      <w:r w:rsidR="00604413">
        <w:rPr>
          <w:rFonts w:ascii="Tahoma" w:hAnsi="Tahoma" w:cs="Tahoma"/>
          <w:b/>
          <w:sz w:val="20"/>
        </w:rPr>
        <w:t xml:space="preserve"> </w:t>
      </w:r>
      <w:r w:rsidRPr="00C81FF7">
        <w:rPr>
          <w:rFonts w:ascii="Tahoma" w:hAnsi="Tahoma" w:cs="Tahoma"/>
          <w:b/>
          <w:sz w:val="20"/>
        </w:rPr>
        <w:t>”</w:t>
      </w:r>
    </w:p>
    <w:p w:rsidR="000C1FF4" w:rsidRPr="00C81FF7" w:rsidRDefault="000C1FF4" w:rsidP="000C1FF4">
      <w:pPr>
        <w:pStyle w:val="Tekstpodstawowy"/>
        <w:jc w:val="both"/>
        <w:rPr>
          <w:rFonts w:ascii="Tahoma" w:hAnsi="Tahoma" w:cs="Tahoma"/>
          <w:sz w:val="20"/>
        </w:rPr>
      </w:pPr>
    </w:p>
    <w:p w:rsidR="000C1FF4" w:rsidRPr="00C81FF7" w:rsidRDefault="000C1FF4" w:rsidP="006F41D2">
      <w:pPr>
        <w:numPr>
          <w:ilvl w:val="0"/>
          <w:numId w:val="29"/>
        </w:numPr>
        <w:spacing w:after="0" w:line="240" w:lineRule="auto"/>
        <w:jc w:val="both"/>
        <w:rPr>
          <w:rFonts w:ascii="Tahoma" w:hAnsi="Tahoma" w:cs="Tahoma"/>
          <w:sz w:val="20"/>
          <w:szCs w:val="20"/>
        </w:rPr>
      </w:pPr>
      <w:r w:rsidRPr="00C81FF7">
        <w:rPr>
          <w:rFonts w:ascii="Tahoma" w:hAnsi="Tahoma" w:cs="Tahoma"/>
          <w:sz w:val="20"/>
          <w:szCs w:val="20"/>
        </w:rPr>
        <w:t xml:space="preserve">Oferujemy wykonanie przedmiotu zamówienia, tj. </w:t>
      </w:r>
      <w:r w:rsidR="00604413">
        <w:rPr>
          <w:rFonts w:ascii="Tahoma" w:hAnsi="Tahoma" w:cs="Tahoma"/>
          <w:b/>
          <w:sz w:val="20"/>
          <w:szCs w:val="20"/>
        </w:rPr>
        <w:t>„</w:t>
      </w:r>
      <w:r w:rsidR="00610ECA">
        <w:rPr>
          <w:rFonts w:ascii="Tahoma" w:hAnsi="Tahoma" w:cs="Tahoma"/>
          <w:sz w:val="20"/>
        </w:rPr>
        <w:t>Dostawa/wymiana dźwigu szpitalnego wraz z demontażem starej windy oraz wykonanie dokumentacji technicznej na wymianę windy wraz z pracami dostosowawczymi szybu do nowej windy</w:t>
      </w:r>
      <w:r w:rsidRPr="00C81FF7">
        <w:rPr>
          <w:rFonts w:ascii="Tahoma" w:hAnsi="Tahoma" w:cs="Tahoma"/>
          <w:b/>
          <w:sz w:val="20"/>
          <w:szCs w:val="20"/>
        </w:rPr>
        <w:t>”</w:t>
      </w:r>
      <w:r w:rsidRPr="00C81FF7">
        <w:rPr>
          <w:rFonts w:ascii="Tahoma" w:hAnsi="Tahoma" w:cs="Tahoma"/>
          <w:sz w:val="20"/>
          <w:szCs w:val="20"/>
        </w:rPr>
        <w:t xml:space="preserve"> w cenie:</w:t>
      </w:r>
    </w:p>
    <w:p w:rsidR="000C1FF4" w:rsidRPr="00C81FF7" w:rsidRDefault="000C1FF4" w:rsidP="000C1FF4">
      <w:pPr>
        <w:ind w:left="360"/>
        <w:jc w:val="both"/>
        <w:rPr>
          <w:rFonts w:ascii="Tahoma" w:hAnsi="Tahoma" w:cs="Tahoma"/>
          <w:sz w:val="20"/>
          <w:szCs w:val="20"/>
        </w:rPr>
      </w:pPr>
    </w:p>
    <w:p w:rsidR="000C1FF4" w:rsidRPr="00C81FF7" w:rsidRDefault="000C1FF4" w:rsidP="000C1FF4">
      <w:pPr>
        <w:pStyle w:val="Tekstpodstawowy3"/>
        <w:spacing w:line="360" w:lineRule="auto"/>
        <w:rPr>
          <w:rFonts w:ascii="Tahoma" w:hAnsi="Tahoma" w:cs="Tahoma"/>
          <w:sz w:val="20"/>
        </w:rPr>
      </w:pP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0C1FF4"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3133A3" w:rsidRDefault="003133A3" w:rsidP="000C1FF4">
      <w:pPr>
        <w:pStyle w:val="Tekstpodstawowywcity"/>
        <w:tabs>
          <w:tab w:val="right" w:leader="dot" w:pos="9356"/>
        </w:tabs>
        <w:jc w:val="left"/>
        <w:rPr>
          <w:rFonts w:ascii="Tahoma" w:hAnsi="Tahoma" w:cs="Tahoma"/>
          <w:sz w:val="20"/>
        </w:rPr>
      </w:pPr>
    </w:p>
    <w:p w:rsidR="000C1FF4" w:rsidRPr="00C81FF7" w:rsidRDefault="000C1FF4" w:rsidP="000C1FF4">
      <w:pPr>
        <w:pStyle w:val="Tekstpodstawowywcity"/>
        <w:tabs>
          <w:tab w:val="right" w:leader="dot" w:pos="9356"/>
        </w:tabs>
        <w:jc w:val="left"/>
        <w:rPr>
          <w:rFonts w:ascii="Tahoma" w:hAnsi="Tahoma" w:cs="Tahoma"/>
          <w:sz w:val="20"/>
        </w:rPr>
      </w:pP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zgodnie z formularzem cenowym (załącznik nr 2) stanowią integralną część niniejszej oferty ;</w:t>
      </w:r>
    </w:p>
    <w:p w:rsidR="000C1FF4" w:rsidRPr="00C81FF7" w:rsidRDefault="000C1FF4" w:rsidP="000C1FF4">
      <w:pPr>
        <w:jc w:val="both"/>
        <w:rPr>
          <w:rFonts w:ascii="Tahoma" w:hAnsi="Tahoma" w:cs="Tahoma"/>
          <w:sz w:val="20"/>
          <w:szCs w:val="20"/>
        </w:rPr>
      </w:pPr>
      <w:r w:rsidRPr="00C81FF7">
        <w:rPr>
          <w:rFonts w:ascii="Tahoma" w:hAnsi="Tahoma" w:cs="Tahoma"/>
          <w:sz w:val="20"/>
          <w:szCs w:val="20"/>
        </w:rPr>
        <w:tab/>
      </w:r>
    </w:p>
    <w:p w:rsidR="000C1FF4" w:rsidRPr="00C81FF7" w:rsidRDefault="000C1FF4" w:rsidP="006F41D2">
      <w:pPr>
        <w:numPr>
          <w:ilvl w:val="0"/>
          <w:numId w:val="29"/>
        </w:numPr>
        <w:spacing w:after="0" w:line="240" w:lineRule="auto"/>
        <w:jc w:val="both"/>
        <w:rPr>
          <w:rFonts w:ascii="Tahoma" w:hAnsi="Tahoma" w:cs="Tahoma"/>
          <w:sz w:val="20"/>
          <w:szCs w:val="20"/>
        </w:rPr>
      </w:pPr>
      <w:r w:rsidRPr="00C81FF7">
        <w:rPr>
          <w:rFonts w:ascii="Tahoma" w:hAnsi="Tahoma" w:cs="Tahoma"/>
          <w:sz w:val="20"/>
          <w:szCs w:val="20"/>
        </w:rPr>
        <w:t>Zobowiązujemy się wykonać zamówienie w terminie i na warunkach wymaganych przez Zamawiającego, określonych w pkt. II SIWZ – Opis Przedmiotu zamówienia oraz pkt. III SIWZ - Termin i miejsce wykonania umowy.</w:t>
      </w:r>
    </w:p>
    <w:p w:rsidR="000C1FF4" w:rsidRPr="00C81FF7" w:rsidRDefault="000C1FF4" w:rsidP="000C1FF4">
      <w:pPr>
        <w:jc w:val="both"/>
        <w:rPr>
          <w:rFonts w:ascii="Tahoma" w:hAnsi="Tahoma" w:cs="Tahoma"/>
          <w:sz w:val="20"/>
          <w:szCs w:val="20"/>
        </w:rPr>
      </w:pPr>
    </w:p>
    <w:p w:rsidR="000C1FF4" w:rsidRPr="00C81FF7" w:rsidRDefault="000C1FF4" w:rsidP="006F41D2">
      <w:pPr>
        <w:numPr>
          <w:ilvl w:val="0"/>
          <w:numId w:val="29"/>
        </w:numPr>
        <w:spacing w:after="0" w:line="240" w:lineRule="auto"/>
        <w:jc w:val="both"/>
        <w:rPr>
          <w:rFonts w:ascii="Tahoma" w:hAnsi="Tahoma" w:cs="Tahoma"/>
          <w:sz w:val="20"/>
          <w:szCs w:val="20"/>
        </w:rPr>
      </w:pPr>
      <w:r w:rsidRPr="00C81FF7">
        <w:rPr>
          <w:rFonts w:ascii="Tahoma" w:hAnsi="Tahoma" w:cs="Tahoma"/>
          <w:sz w:val="20"/>
          <w:szCs w:val="20"/>
        </w:rPr>
        <w:t>Oświadczamy, że zapoznaliśmy się ze specyfikacją istotnych warunków zamówienia oraz z istotnymi postanowieniami umowy i nie wnosimy do nich zastrzeżeń oraz zdobyliśmy konieczne informacje do przygotowania oferty.</w:t>
      </w:r>
    </w:p>
    <w:p w:rsidR="000C1FF4" w:rsidRPr="00C81FF7" w:rsidRDefault="000C1FF4" w:rsidP="000C1FF4">
      <w:pPr>
        <w:jc w:val="both"/>
        <w:rPr>
          <w:rFonts w:ascii="Tahoma" w:hAnsi="Tahoma" w:cs="Tahoma"/>
          <w:sz w:val="20"/>
          <w:szCs w:val="20"/>
        </w:rPr>
      </w:pPr>
    </w:p>
    <w:p w:rsidR="000C1FF4" w:rsidRPr="00C81FF7" w:rsidRDefault="000C1FF4" w:rsidP="006F41D2">
      <w:pPr>
        <w:numPr>
          <w:ilvl w:val="0"/>
          <w:numId w:val="29"/>
        </w:numPr>
        <w:spacing w:after="0" w:line="240" w:lineRule="auto"/>
        <w:jc w:val="both"/>
        <w:rPr>
          <w:rFonts w:ascii="Tahoma" w:hAnsi="Tahoma" w:cs="Tahoma"/>
          <w:sz w:val="20"/>
          <w:szCs w:val="20"/>
        </w:rPr>
      </w:pPr>
      <w:r w:rsidRPr="00C81FF7">
        <w:rPr>
          <w:rFonts w:ascii="Tahoma" w:hAnsi="Tahoma" w:cs="Tahoma"/>
          <w:sz w:val="20"/>
          <w:szCs w:val="20"/>
        </w:rPr>
        <w:t>Oświadczamy, że istotne postanowienia umowy, określone w pkt. XVI SIWZ, zostały przez nas zaakceptowane w całości i bez zastrzeżeń i zobowiązujemy się w przypadku wyboru naszej oferty do zawarcia umowy na zaproponowanych warunkach.</w:t>
      </w:r>
    </w:p>
    <w:p w:rsidR="000C1FF4" w:rsidRPr="00C81FF7" w:rsidRDefault="000C1FF4" w:rsidP="000C1FF4">
      <w:pPr>
        <w:jc w:val="both"/>
        <w:rPr>
          <w:rFonts w:ascii="Tahoma" w:hAnsi="Tahoma" w:cs="Tahoma"/>
          <w:sz w:val="20"/>
          <w:szCs w:val="20"/>
        </w:rPr>
      </w:pPr>
    </w:p>
    <w:p w:rsidR="000C1FF4" w:rsidRPr="00C81FF7" w:rsidRDefault="000C1FF4" w:rsidP="006F41D2">
      <w:pPr>
        <w:numPr>
          <w:ilvl w:val="0"/>
          <w:numId w:val="29"/>
        </w:numPr>
        <w:spacing w:after="0" w:line="240" w:lineRule="auto"/>
        <w:jc w:val="both"/>
        <w:rPr>
          <w:rFonts w:ascii="Tahoma" w:hAnsi="Tahoma" w:cs="Tahoma"/>
          <w:sz w:val="20"/>
          <w:szCs w:val="20"/>
        </w:rPr>
      </w:pPr>
      <w:r w:rsidRPr="00C81FF7">
        <w:rPr>
          <w:rFonts w:ascii="Tahoma" w:hAnsi="Tahoma" w:cs="Tahoma"/>
          <w:sz w:val="20"/>
          <w:szCs w:val="20"/>
        </w:rPr>
        <w:t>Oświadczamy, że uważamy się za związanych niniejszą ofertą przez czas wskazany w specyfikacji istotnych warunków zamówienia.</w:t>
      </w:r>
    </w:p>
    <w:p w:rsidR="000C1FF4" w:rsidRPr="00C81FF7" w:rsidRDefault="000C1FF4" w:rsidP="000C1FF4">
      <w:pPr>
        <w:jc w:val="both"/>
        <w:rPr>
          <w:rFonts w:ascii="Tahoma" w:hAnsi="Tahoma" w:cs="Tahoma"/>
          <w:sz w:val="20"/>
          <w:szCs w:val="20"/>
        </w:rPr>
      </w:pPr>
    </w:p>
    <w:p w:rsidR="000C1FF4" w:rsidRPr="00C81FF7" w:rsidRDefault="000C1FF4" w:rsidP="006F41D2">
      <w:pPr>
        <w:numPr>
          <w:ilvl w:val="0"/>
          <w:numId w:val="29"/>
        </w:numPr>
        <w:spacing w:after="0" w:line="240" w:lineRule="auto"/>
        <w:jc w:val="both"/>
        <w:rPr>
          <w:rFonts w:ascii="Tahoma" w:hAnsi="Tahoma" w:cs="Tahoma"/>
          <w:sz w:val="20"/>
          <w:szCs w:val="20"/>
        </w:rPr>
      </w:pPr>
      <w:r w:rsidRPr="00C81FF7">
        <w:rPr>
          <w:rFonts w:ascii="Tahoma" w:hAnsi="Tahoma" w:cs="Tahoma"/>
          <w:sz w:val="20"/>
          <w:szCs w:val="20"/>
        </w:rPr>
        <w:t>Oferta została złożona na ……………………………….. zapisanych stronach podpisanych, zaparafowanych  i kolejno ponumerowanych od nr ….....……… do nr ……………….. .</w:t>
      </w:r>
    </w:p>
    <w:p w:rsidR="000C1FF4" w:rsidRPr="00C81FF7" w:rsidRDefault="000C1FF4" w:rsidP="000C1FF4">
      <w:pPr>
        <w:jc w:val="both"/>
        <w:rPr>
          <w:rFonts w:ascii="Tahoma" w:hAnsi="Tahoma" w:cs="Tahoma"/>
          <w:sz w:val="20"/>
          <w:szCs w:val="20"/>
        </w:rPr>
      </w:pPr>
    </w:p>
    <w:p w:rsidR="000C1FF4" w:rsidRPr="00C81FF7" w:rsidRDefault="000C1FF4" w:rsidP="006F41D2">
      <w:pPr>
        <w:numPr>
          <w:ilvl w:val="0"/>
          <w:numId w:val="29"/>
        </w:numPr>
        <w:spacing w:after="0" w:line="240" w:lineRule="auto"/>
        <w:jc w:val="both"/>
        <w:rPr>
          <w:rFonts w:ascii="Tahoma" w:hAnsi="Tahoma" w:cs="Tahoma"/>
          <w:sz w:val="20"/>
          <w:szCs w:val="20"/>
        </w:rPr>
      </w:pPr>
      <w:r w:rsidRPr="00C81FF7">
        <w:rPr>
          <w:rFonts w:ascii="Tahoma" w:hAnsi="Tahoma" w:cs="Tahoma"/>
          <w:sz w:val="20"/>
          <w:szCs w:val="20"/>
        </w:rPr>
        <w:t>Niniejszym informujemy, że informacje składające się na ofertę, zawarte na stronach od .................... do ……………….. stanowią tajemnicę przedsiębiorstwa w rozumieniu przepisów ustawy o zwalczaniu nieuczciwej konkurencji i jako takie nie mogą być ogólnodostępne.</w:t>
      </w:r>
    </w:p>
    <w:p w:rsidR="000C1FF4" w:rsidRPr="00C81FF7" w:rsidRDefault="000C1FF4" w:rsidP="000C1FF4">
      <w:pPr>
        <w:jc w:val="both"/>
        <w:rPr>
          <w:rFonts w:ascii="Tahoma" w:hAnsi="Tahoma" w:cs="Tahoma"/>
          <w:sz w:val="20"/>
          <w:szCs w:val="20"/>
        </w:rPr>
      </w:pPr>
    </w:p>
    <w:p w:rsidR="000C1FF4" w:rsidRPr="00C81FF7" w:rsidRDefault="000C1FF4" w:rsidP="006F41D2">
      <w:pPr>
        <w:numPr>
          <w:ilvl w:val="0"/>
          <w:numId w:val="29"/>
        </w:numPr>
        <w:spacing w:after="0" w:line="240" w:lineRule="auto"/>
        <w:jc w:val="both"/>
        <w:rPr>
          <w:rFonts w:ascii="Tahoma" w:hAnsi="Tahoma" w:cs="Tahoma"/>
          <w:sz w:val="20"/>
          <w:szCs w:val="20"/>
        </w:rPr>
      </w:pPr>
      <w:r w:rsidRPr="00C81FF7">
        <w:rPr>
          <w:rFonts w:ascii="Tahoma" w:hAnsi="Tahoma" w:cs="Tahoma"/>
          <w:sz w:val="20"/>
          <w:szCs w:val="20"/>
        </w:rPr>
        <w:t>Załącznikami do niniejszej oferty, stanowiącymi integralną jej część są:</w:t>
      </w:r>
    </w:p>
    <w:p w:rsidR="000C1FF4" w:rsidRPr="00C81FF7" w:rsidRDefault="000C1FF4" w:rsidP="000C1FF4">
      <w:pPr>
        <w:ind w:left="360"/>
        <w:jc w:val="both"/>
        <w:rPr>
          <w:rFonts w:ascii="Tahoma" w:hAnsi="Tahoma" w:cs="Tahoma"/>
          <w:sz w:val="20"/>
          <w:szCs w:val="20"/>
        </w:rPr>
      </w:pPr>
      <w:r w:rsidRPr="00C81FF7">
        <w:rPr>
          <w:rFonts w:ascii="Tahoma" w:hAnsi="Tahoma" w:cs="Tahoma"/>
          <w:sz w:val="20"/>
          <w:szCs w:val="20"/>
        </w:rPr>
        <w:t>(numerowany wykaz załączników )</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i/>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w:t>
      </w:r>
    </w:p>
    <w:p w:rsidR="000C1FF4" w:rsidRDefault="000C1FF4" w:rsidP="000C1FF4">
      <w:pPr>
        <w:rPr>
          <w:rFonts w:ascii="Tahoma" w:hAnsi="Tahoma" w:cs="Tahoma"/>
          <w:sz w:val="20"/>
          <w:szCs w:val="20"/>
        </w:rPr>
      </w:pPr>
      <w:r w:rsidRPr="00C81FF7">
        <w:rPr>
          <w:rFonts w:ascii="Tahoma" w:hAnsi="Tahoma" w:cs="Tahoma"/>
          <w:sz w:val="20"/>
          <w:szCs w:val="20"/>
        </w:rPr>
        <w:t xml:space="preserve">   Data </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 xml:space="preserve">Podpis upoważnionego przedstawiciela </w:t>
      </w:r>
    </w:p>
    <w:p w:rsidR="00E92772" w:rsidRDefault="00E92772" w:rsidP="000C1FF4">
      <w:pPr>
        <w:rPr>
          <w:rFonts w:ascii="Tahoma" w:hAnsi="Tahoma" w:cs="Tahoma"/>
          <w:sz w:val="20"/>
          <w:szCs w:val="20"/>
        </w:rPr>
      </w:pPr>
    </w:p>
    <w:p w:rsidR="00501DF9" w:rsidRDefault="00501DF9" w:rsidP="00501DF9">
      <w:pPr>
        <w:tabs>
          <w:tab w:val="left" w:pos="284"/>
          <w:tab w:val="left" w:pos="2268"/>
        </w:tabs>
        <w:jc w:val="center"/>
        <w:rPr>
          <w:b/>
        </w:rPr>
      </w:pPr>
    </w:p>
    <w:p w:rsidR="00610ECA" w:rsidRDefault="00610ECA" w:rsidP="00501DF9">
      <w:pPr>
        <w:tabs>
          <w:tab w:val="left" w:pos="284"/>
          <w:tab w:val="left" w:pos="2268"/>
        </w:tabs>
        <w:jc w:val="center"/>
        <w:rPr>
          <w:b/>
        </w:rPr>
      </w:pPr>
    </w:p>
    <w:p w:rsidR="00610ECA" w:rsidRDefault="00610ECA" w:rsidP="00610ECA"/>
    <w:p w:rsidR="00610ECA" w:rsidRPr="00610ECA" w:rsidRDefault="00610ECA" w:rsidP="00610ECA">
      <w:pPr>
        <w:jc w:val="right"/>
        <w:rPr>
          <w:rFonts w:ascii="Tahoma" w:hAnsi="Tahoma" w:cs="Tahoma"/>
          <w:sz w:val="20"/>
          <w:szCs w:val="20"/>
        </w:rPr>
      </w:pPr>
      <w:r w:rsidRPr="00610ECA">
        <w:rPr>
          <w:rFonts w:ascii="Tahoma" w:hAnsi="Tahoma" w:cs="Tahoma"/>
          <w:sz w:val="20"/>
          <w:szCs w:val="20"/>
        </w:rPr>
        <w:t>Załącznik nr 2 do SIWZ</w:t>
      </w:r>
    </w:p>
    <w:p w:rsidR="00610ECA" w:rsidRPr="00610ECA" w:rsidRDefault="00610ECA" w:rsidP="00610ECA">
      <w:pPr>
        <w:rPr>
          <w:rFonts w:ascii="Tahoma" w:hAnsi="Tahoma" w:cs="Tahoma"/>
          <w:sz w:val="20"/>
          <w:szCs w:val="20"/>
        </w:rPr>
      </w:pPr>
    </w:p>
    <w:p w:rsidR="00610ECA" w:rsidRPr="00610ECA" w:rsidRDefault="00610ECA" w:rsidP="00610ECA">
      <w:pPr>
        <w:rPr>
          <w:rFonts w:ascii="Tahoma" w:hAnsi="Tahoma" w:cs="Tahoma"/>
          <w:sz w:val="20"/>
          <w:szCs w:val="20"/>
        </w:rPr>
      </w:pPr>
    </w:p>
    <w:p w:rsidR="00610ECA" w:rsidRPr="00610ECA" w:rsidRDefault="00610ECA" w:rsidP="00610ECA">
      <w:pPr>
        <w:pStyle w:val="Nagwek1"/>
        <w:tabs>
          <w:tab w:val="num" w:pos="432"/>
        </w:tabs>
        <w:suppressAutoHyphens/>
        <w:ind w:left="432" w:hanging="432"/>
        <w:rPr>
          <w:rFonts w:ascii="Tahoma" w:hAnsi="Tahoma" w:cs="Tahoma"/>
          <w:b w:val="0"/>
          <w:bCs/>
          <w:sz w:val="20"/>
          <w:szCs w:val="20"/>
        </w:rPr>
      </w:pPr>
      <w:r w:rsidRPr="00610ECA">
        <w:rPr>
          <w:rFonts w:ascii="Tahoma" w:hAnsi="Tahoma" w:cs="Tahoma"/>
          <w:bCs/>
          <w:sz w:val="20"/>
          <w:szCs w:val="20"/>
        </w:rPr>
        <w:t>ZESTAWIENIE WYMAGANYCH PARAMETRÓW TECHNICZNYCH</w:t>
      </w:r>
    </w:p>
    <w:p w:rsidR="00610ECA" w:rsidRPr="00610ECA" w:rsidRDefault="00610ECA" w:rsidP="00610ECA">
      <w:pPr>
        <w:rPr>
          <w:rFonts w:ascii="Tahoma" w:hAnsi="Tahoma" w:cs="Tahoma"/>
          <w:sz w:val="20"/>
          <w:szCs w:val="20"/>
        </w:rPr>
      </w:pPr>
    </w:p>
    <w:p w:rsidR="00610ECA" w:rsidRPr="00610ECA" w:rsidRDefault="00610ECA" w:rsidP="00610ECA">
      <w:pPr>
        <w:rPr>
          <w:rFonts w:ascii="Tahoma" w:hAnsi="Tahoma" w:cs="Tahoma"/>
          <w:sz w:val="20"/>
          <w:szCs w:val="20"/>
        </w:rPr>
      </w:pPr>
    </w:p>
    <w:p w:rsidR="00610ECA" w:rsidRPr="00610ECA" w:rsidRDefault="00610ECA" w:rsidP="00610ECA">
      <w:pPr>
        <w:rPr>
          <w:rFonts w:ascii="Tahoma" w:hAnsi="Tahoma" w:cs="Tahoma"/>
          <w:sz w:val="20"/>
          <w:szCs w:val="20"/>
        </w:rPr>
      </w:pPr>
      <w:r w:rsidRPr="00610ECA">
        <w:rPr>
          <w:rFonts w:ascii="Tahoma" w:hAnsi="Tahoma" w:cs="Tahoma"/>
          <w:sz w:val="20"/>
          <w:szCs w:val="20"/>
        </w:rPr>
        <w:t>Model/Typ :    ........................................</w:t>
      </w:r>
    </w:p>
    <w:p w:rsidR="00610ECA" w:rsidRPr="00610ECA" w:rsidRDefault="00610ECA" w:rsidP="00610ECA">
      <w:pPr>
        <w:rPr>
          <w:rFonts w:ascii="Tahoma" w:hAnsi="Tahoma" w:cs="Tahoma"/>
          <w:sz w:val="20"/>
          <w:szCs w:val="20"/>
        </w:rPr>
      </w:pPr>
      <w:r w:rsidRPr="00610ECA">
        <w:rPr>
          <w:rFonts w:ascii="Tahoma" w:hAnsi="Tahoma" w:cs="Tahoma"/>
          <w:sz w:val="20"/>
          <w:szCs w:val="20"/>
        </w:rPr>
        <w:t>Producent:      .........................................</w:t>
      </w:r>
    </w:p>
    <w:p w:rsidR="00610ECA" w:rsidRPr="00610ECA" w:rsidRDefault="00610ECA" w:rsidP="00610ECA">
      <w:pPr>
        <w:rPr>
          <w:rFonts w:ascii="Tahoma" w:hAnsi="Tahoma" w:cs="Tahoma"/>
          <w:sz w:val="20"/>
          <w:szCs w:val="20"/>
        </w:rPr>
      </w:pPr>
      <w:r w:rsidRPr="00610ECA">
        <w:rPr>
          <w:rFonts w:ascii="Tahoma" w:hAnsi="Tahoma" w:cs="Tahoma"/>
          <w:sz w:val="20"/>
          <w:szCs w:val="20"/>
        </w:rPr>
        <w:t>Rok produkcji: .......................................</w:t>
      </w:r>
    </w:p>
    <w:p w:rsidR="00610ECA" w:rsidRPr="00610ECA" w:rsidRDefault="00610ECA" w:rsidP="00610ECA">
      <w:pPr>
        <w:rPr>
          <w:rFonts w:ascii="Tahoma" w:hAnsi="Tahoma" w:cs="Tahoma"/>
          <w:sz w:val="20"/>
          <w:szCs w:val="20"/>
        </w:rPr>
      </w:pPr>
    </w:p>
    <w:p w:rsidR="00610ECA" w:rsidRPr="00610ECA" w:rsidRDefault="00610ECA" w:rsidP="00610ECA">
      <w:pPr>
        <w:autoSpaceDE w:val="0"/>
        <w:autoSpaceDN w:val="0"/>
        <w:adjustRightInd w:val="0"/>
        <w:rPr>
          <w:rFonts w:ascii="Tahoma" w:hAnsi="Tahoma" w:cs="Tahoma"/>
          <w:b/>
          <w:bCs/>
          <w:sz w:val="20"/>
          <w:szCs w:val="20"/>
        </w:rPr>
      </w:pPr>
      <w:r w:rsidRPr="00610ECA">
        <w:rPr>
          <w:rFonts w:ascii="Tahoma" w:hAnsi="Tahoma" w:cs="Tahoma"/>
          <w:b/>
          <w:bCs/>
          <w:sz w:val="20"/>
          <w:szCs w:val="20"/>
        </w:rPr>
        <w:t>Opis wymaganych parametrów techniczno- jakościowych windy szpitalnej</w:t>
      </w:r>
    </w:p>
    <w:p w:rsidR="00610ECA" w:rsidRPr="00610ECA" w:rsidRDefault="00610ECA" w:rsidP="00610ECA">
      <w:pPr>
        <w:widowControl w:val="0"/>
        <w:shd w:val="clear" w:color="auto" w:fill="FFFFFF"/>
        <w:tabs>
          <w:tab w:val="left" w:pos="3350"/>
        </w:tabs>
        <w:suppressAutoHyphens/>
        <w:spacing w:before="139" w:line="288" w:lineRule="exact"/>
        <w:ind w:left="3350" w:right="1613" w:hanging="744"/>
        <w:jc w:val="right"/>
        <w:rPr>
          <w:rFonts w:ascii="Tahoma" w:hAnsi="Tahoma" w:cs="Tahoma"/>
          <w:b/>
          <w:bCs/>
          <w:color w:val="000000"/>
          <w:spacing w:val="-7"/>
          <w:kern w:val="1"/>
          <w:sz w:val="20"/>
          <w:szCs w:val="20"/>
        </w:rPr>
      </w:pPr>
    </w:p>
    <w:tbl>
      <w:tblPr>
        <w:tblW w:w="9643" w:type="dxa"/>
        <w:tblLayout w:type="fixed"/>
        <w:tblCellMar>
          <w:top w:w="55" w:type="dxa"/>
          <w:left w:w="55" w:type="dxa"/>
          <w:bottom w:w="55" w:type="dxa"/>
          <w:right w:w="55" w:type="dxa"/>
        </w:tblCellMar>
        <w:tblLook w:val="0000"/>
      </w:tblPr>
      <w:tblGrid>
        <w:gridCol w:w="507"/>
        <w:gridCol w:w="2411"/>
        <w:gridCol w:w="5020"/>
        <w:gridCol w:w="1705"/>
      </w:tblGrid>
      <w:tr w:rsidR="00610ECA" w:rsidRPr="00610ECA" w:rsidTr="00610ECA">
        <w:trPr>
          <w:tblHeader/>
        </w:trPr>
        <w:tc>
          <w:tcPr>
            <w:tcW w:w="507" w:type="dxa"/>
            <w:tcBorders>
              <w:top w:val="single" w:sz="2" w:space="0" w:color="000000"/>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b/>
                <w:bCs/>
                <w:kern w:val="1"/>
                <w:sz w:val="20"/>
                <w:szCs w:val="20"/>
              </w:rPr>
            </w:pPr>
          </w:p>
          <w:p w:rsidR="00610ECA" w:rsidRPr="00610ECA" w:rsidRDefault="00610ECA" w:rsidP="00610ECA">
            <w:pPr>
              <w:widowControl w:val="0"/>
              <w:suppressLineNumbers/>
              <w:suppressAutoHyphens/>
              <w:jc w:val="center"/>
              <w:rPr>
                <w:rFonts w:ascii="Tahoma" w:hAnsi="Tahoma" w:cs="Tahoma"/>
                <w:b/>
                <w:bCs/>
                <w:kern w:val="1"/>
                <w:sz w:val="20"/>
                <w:szCs w:val="20"/>
              </w:rPr>
            </w:pPr>
            <w:r w:rsidRPr="00610ECA">
              <w:rPr>
                <w:rFonts w:ascii="Tahoma" w:hAnsi="Tahoma" w:cs="Tahoma"/>
                <w:b/>
                <w:bCs/>
                <w:kern w:val="1"/>
                <w:sz w:val="20"/>
                <w:szCs w:val="20"/>
              </w:rPr>
              <w:t>Lp.</w:t>
            </w:r>
          </w:p>
        </w:tc>
        <w:tc>
          <w:tcPr>
            <w:tcW w:w="2411" w:type="dxa"/>
            <w:tcBorders>
              <w:top w:val="single" w:sz="2" w:space="0" w:color="000000"/>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b/>
                <w:bCs/>
                <w:kern w:val="1"/>
                <w:sz w:val="20"/>
                <w:szCs w:val="20"/>
              </w:rPr>
            </w:pPr>
          </w:p>
          <w:p w:rsidR="00610ECA" w:rsidRPr="00610ECA" w:rsidRDefault="00610ECA" w:rsidP="00610ECA">
            <w:pPr>
              <w:widowControl w:val="0"/>
              <w:suppressLineNumbers/>
              <w:suppressAutoHyphens/>
              <w:jc w:val="center"/>
              <w:rPr>
                <w:rFonts w:ascii="Tahoma" w:hAnsi="Tahoma" w:cs="Tahoma"/>
                <w:b/>
                <w:bCs/>
                <w:kern w:val="1"/>
                <w:sz w:val="20"/>
                <w:szCs w:val="20"/>
              </w:rPr>
            </w:pPr>
            <w:r w:rsidRPr="00610ECA">
              <w:rPr>
                <w:rFonts w:ascii="Tahoma" w:hAnsi="Tahoma" w:cs="Tahoma"/>
                <w:b/>
                <w:bCs/>
                <w:kern w:val="1"/>
                <w:sz w:val="20"/>
                <w:szCs w:val="20"/>
              </w:rPr>
              <w:t>Opis parametrów</w:t>
            </w:r>
          </w:p>
        </w:tc>
        <w:tc>
          <w:tcPr>
            <w:tcW w:w="5020" w:type="dxa"/>
            <w:tcBorders>
              <w:top w:val="single" w:sz="2" w:space="0" w:color="000000"/>
              <w:left w:val="single" w:sz="2" w:space="0" w:color="000000"/>
              <w:bottom w:val="single" w:sz="2" w:space="0" w:color="000000"/>
              <w:right w:val="nil"/>
            </w:tcBorders>
          </w:tcPr>
          <w:p w:rsidR="00610ECA" w:rsidRPr="00610ECA" w:rsidRDefault="00610ECA" w:rsidP="00610ECA">
            <w:pPr>
              <w:widowControl w:val="0"/>
              <w:suppressLineNumbers/>
              <w:suppressAutoHyphens/>
              <w:jc w:val="both"/>
              <w:rPr>
                <w:rFonts w:ascii="Tahoma" w:hAnsi="Tahoma" w:cs="Tahoma"/>
                <w:b/>
                <w:bCs/>
                <w:kern w:val="1"/>
                <w:sz w:val="20"/>
                <w:szCs w:val="20"/>
              </w:rPr>
            </w:pPr>
          </w:p>
          <w:p w:rsidR="00610ECA" w:rsidRPr="00610ECA" w:rsidRDefault="00610ECA" w:rsidP="00610ECA">
            <w:pPr>
              <w:widowControl w:val="0"/>
              <w:suppressLineNumbers/>
              <w:suppressAutoHyphens/>
              <w:jc w:val="center"/>
              <w:rPr>
                <w:rFonts w:ascii="Tahoma" w:hAnsi="Tahoma" w:cs="Tahoma"/>
                <w:b/>
                <w:bCs/>
                <w:kern w:val="1"/>
                <w:sz w:val="20"/>
                <w:szCs w:val="20"/>
              </w:rPr>
            </w:pPr>
            <w:r w:rsidRPr="00610ECA">
              <w:rPr>
                <w:rFonts w:ascii="Tahoma" w:hAnsi="Tahoma" w:cs="Tahoma"/>
                <w:b/>
                <w:bCs/>
                <w:kern w:val="1"/>
                <w:sz w:val="20"/>
                <w:szCs w:val="20"/>
              </w:rPr>
              <w:t xml:space="preserve">Parametry proponowane przez Projektanta, uzgodnione z inwestorem </w:t>
            </w:r>
          </w:p>
        </w:tc>
        <w:tc>
          <w:tcPr>
            <w:tcW w:w="1705" w:type="dxa"/>
            <w:tcBorders>
              <w:top w:val="single" w:sz="2" w:space="0" w:color="000000"/>
              <w:left w:val="single" w:sz="2" w:space="0" w:color="000000"/>
              <w:bottom w:val="single" w:sz="2" w:space="0" w:color="000000"/>
              <w:right w:val="single" w:sz="2" w:space="0" w:color="000000"/>
            </w:tcBorders>
            <w:vAlign w:val="center"/>
          </w:tcPr>
          <w:p w:rsidR="00610ECA" w:rsidRPr="00610ECA" w:rsidRDefault="00610ECA" w:rsidP="00610ECA">
            <w:pPr>
              <w:widowControl w:val="0"/>
              <w:suppressLineNumbers/>
              <w:suppressAutoHyphens/>
              <w:jc w:val="center"/>
              <w:rPr>
                <w:rFonts w:ascii="Tahoma" w:hAnsi="Tahoma" w:cs="Tahoma"/>
                <w:b/>
                <w:bCs/>
                <w:kern w:val="1"/>
                <w:sz w:val="20"/>
                <w:szCs w:val="20"/>
              </w:rPr>
            </w:pPr>
            <w:r w:rsidRPr="00610ECA">
              <w:rPr>
                <w:rFonts w:ascii="Tahoma" w:hAnsi="Tahoma" w:cs="Tahoma"/>
                <w:b/>
                <w:bCs/>
                <w:kern w:val="1"/>
                <w:sz w:val="20"/>
                <w:szCs w:val="20"/>
              </w:rPr>
              <w:t xml:space="preserve">Uwagi/ </w:t>
            </w:r>
          </w:p>
          <w:p w:rsidR="00610ECA" w:rsidRPr="00610ECA" w:rsidRDefault="00610ECA" w:rsidP="00610ECA">
            <w:pPr>
              <w:widowControl w:val="0"/>
              <w:suppressLineNumbers/>
              <w:suppressAutoHyphens/>
              <w:jc w:val="center"/>
              <w:rPr>
                <w:rFonts w:ascii="Tahoma" w:hAnsi="Tahoma" w:cs="Tahoma"/>
                <w:b/>
                <w:bCs/>
                <w:kern w:val="1"/>
                <w:sz w:val="20"/>
                <w:szCs w:val="20"/>
              </w:rPr>
            </w:pPr>
            <w:r w:rsidRPr="00610ECA">
              <w:rPr>
                <w:rFonts w:ascii="Tahoma" w:hAnsi="Tahoma" w:cs="Tahoma"/>
                <w:b/>
                <w:bCs/>
                <w:kern w:val="1"/>
                <w:sz w:val="20"/>
                <w:szCs w:val="20"/>
              </w:rPr>
              <w:t>Podać TAK/NIE</w:t>
            </w: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tabs>
                <w:tab w:val="left" w:pos="14"/>
                <w:tab w:val="num" w:pos="432"/>
              </w:tabs>
              <w:suppressAutoHyphens/>
              <w:spacing w:after="0" w:line="240" w:lineRule="auto"/>
              <w:ind w:left="14" w:hanging="432"/>
              <w:rPr>
                <w:rFonts w:ascii="Tahoma" w:hAnsi="Tahoma" w:cs="Tahoma"/>
                <w:kern w:val="1"/>
                <w:sz w:val="20"/>
                <w:szCs w:val="20"/>
              </w:rPr>
            </w:pPr>
            <w:r w:rsidRPr="00610ECA">
              <w:rPr>
                <w:rFonts w:ascii="Tahoma" w:hAnsi="Tahoma" w:cs="Tahoma"/>
                <w:kern w:val="1"/>
                <w:sz w:val="20"/>
                <w:szCs w:val="20"/>
              </w:rPr>
              <w:t>1</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rPr>
                <w:rFonts w:ascii="Tahoma" w:hAnsi="Tahoma" w:cs="Tahoma"/>
                <w:kern w:val="1"/>
                <w:sz w:val="20"/>
                <w:szCs w:val="20"/>
              </w:rPr>
            </w:pPr>
            <w:r w:rsidRPr="00610ECA">
              <w:rPr>
                <w:rFonts w:ascii="Tahoma" w:hAnsi="Tahoma" w:cs="Tahoma"/>
                <w:kern w:val="1"/>
                <w:sz w:val="20"/>
                <w:szCs w:val="20"/>
              </w:rPr>
              <w:t>Typ dźwigu</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72"/>
              <w:jc w:val="both"/>
              <w:rPr>
                <w:rFonts w:ascii="Tahoma" w:hAnsi="Tahoma" w:cs="Tahoma"/>
                <w:kern w:val="1"/>
                <w:sz w:val="20"/>
                <w:szCs w:val="20"/>
              </w:rPr>
            </w:pPr>
            <w:r w:rsidRPr="00610ECA">
              <w:rPr>
                <w:rFonts w:ascii="Tahoma" w:hAnsi="Tahoma" w:cs="Tahoma"/>
                <w:spacing w:val="-2"/>
                <w:kern w:val="1"/>
                <w:sz w:val="20"/>
                <w:szCs w:val="20"/>
              </w:rPr>
              <w:t xml:space="preserve">Osobowy (szpitalny), elektryczny  z pełną regulacją prędkości VVVF bez reduktora, fabrycznie nowy, </w:t>
            </w:r>
            <w:r w:rsidRPr="00610ECA">
              <w:rPr>
                <w:rFonts w:ascii="Tahoma" w:hAnsi="Tahoma" w:cs="Tahoma"/>
                <w:kern w:val="1"/>
                <w:sz w:val="20"/>
                <w:szCs w:val="20"/>
              </w:rPr>
              <w:t xml:space="preserve">przystosowany do przewozu osób </w:t>
            </w:r>
            <w:r w:rsidRPr="00610ECA">
              <w:rPr>
                <w:rFonts w:ascii="Tahoma" w:hAnsi="Tahoma" w:cs="Tahoma"/>
                <w:spacing w:val="-3"/>
                <w:kern w:val="1"/>
                <w:sz w:val="20"/>
                <w:szCs w:val="20"/>
              </w:rPr>
              <w:t xml:space="preserve">niepełnosprawnych (w tym poruszających się </w:t>
            </w:r>
            <w:r w:rsidRPr="00610ECA">
              <w:rPr>
                <w:rFonts w:ascii="Tahoma" w:hAnsi="Tahoma" w:cs="Tahoma"/>
                <w:kern w:val="1"/>
                <w:sz w:val="20"/>
                <w:szCs w:val="20"/>
              </w:rPr>
              <w:t xml:space="preserve">na wózkach inwalidzkich) oraz do przewozu chorych na łóżkach w obecności opiekuna. Oferowany dźwig musi spełniać: </w:t>
            </w:r>
            <w:r w:rsidRPr="00610ECA">
              <w:rPr>
                <w:rFonts w:ascii="Tahoma" w:hAnsi="Tahoma" w:cs="Tahoma"/>
                <w:spacing w:val="-3"/>
                <w:kern w:val="1"/>
                <w:sz w:val="20"/>
                <w:szCs w:val="20"/>
              </w:rPr>
              <w:t xml:space="preserve">unijną dyrektywę dźwigową 95/16/WE </w:t>
            </w:r>
            <w:r w:rsidRPr="00610ECA">
              <w:rPr>
                <w:rFonts w:ascii="Tahoma" w:hAnsi="Tahoma" w:cs="Tahoma"/>
                <w:kern w:val="1"/>
                <w:sz w:val="20"/>
                <w:szCs w:val="20"/>
              </w:rPr>
              <w:t>krajową normę PN-EN 81-1 krajową normę PN-EN 81-70 unijną dyrektywę kompatybilności elektromagnetycznej 2004/108/WE krajową normę PN-EN 12015, bez maszynowni</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Inwestor nie wyraża zgody na montaż windy z elementów różnego pochodzenia i różnych producentów</w:t>
            </w: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r w:rsidRPr="00610ECA">
              <w:rPr>
                <w:rFonts w:ascii="Tahoma" w:hAnsi="Tahoma" w:cs="Tahoma"/>
                <w:kern w:val="1"/>
                <w:sz w:val="20"/>
                <w:szCs w:val="20"/>
              </w:rPr>
              <w:t>2</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rPr>
                <w:rFonts w:ascii="Tahoma" w:hAnsi="Tahoma" w:cs="Tahoma"/>
                <w:kern w:val="1"/>
                <w:sz w:val="20"/>
                <w:szCs w:val="20"/>
              </w:rPr>
            </w:pPr>
            <w:r w:rsidRPr="00610ECA">
              <w:rPr>
                <w:rFonts w:ascii="Tahoma" w:hAnsi="Tahoma" w:cs="Tahoma"/>
                <w:kern w:val="1"/>
                <w:sz w:val="20"/>
                <w:szCs w:val="20"/>
              </w:rPr>
              <w:t>Udźwig /</w:t>
            </w:r>
          </w:p>
          <w:p w:rsidR="00610ECA" w:rsidRPr="00610ECA" w:rsidRDefault="00610ECA" w:rsidP="00610ECA">
            <w:pPr>
              <w:widowControl w:val="0"/>
              <w:suppressLineNumbers/>
              <w:suppressAutoHyphens/>
              <w:rPr>
                <w:rFonts w:ascii="Tahoma" w:hAnsi="Tahoma" w:cs="Tahoma"/>
                <w:kern w:val="1"/>
                <w:sz w:val="20"/>
                <w:szCs w:val="20"/>
              </w:rPr>
            </w:pPr>
            <w:r w:rsidRPr="00610ECA">
              <w:rPr>
                <w:rFonts w:ascii="Tahoma" w:hAnsi="Tahoma" w:cs="Tahoma"/>
                <w:kern w:val="1"/>
                <w:sz w:val="20"/>
                <w:szCs w:val="20"/>
              </w:rPr>
              <w:t>ilość osób</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both"/>
              <w:rPr>
                <w:rFonts w:ascii="Tahoma" w:hAnsi="Tahoma" w:cs="Tahoma"/>
                <w:kern w:val="1"/>
                <w:sz w:val="20"/>
                <w:szCs w:val="20"/>
              </w:rPr>
            </w:pPr>
            <w:r w:rsidRPr="00610ECA">
              <w:rPr>
                <w:rFonts w:ascii="Tahoma" w:hAnsi="Tahoma" w:cs="Tahoma"/>
                <w:kern w:val="1"/>
                <w:sz w:val="20"/>
                <w:szCs w:val="20"/>
              </w:rPr>
              <w:t xml:space="preserve">Zgodnie z normą PN-EN 81.1 to jest: 1400kg </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r w:rsidRPr="00610ECA">
              <w:rPr>
                <w:rFonts w:ascii="Tahoma" w:hAnsi="Tahoma" w:cs="Tahoma"/>
                <w:kern w:val="1"/>
                <w:sz w:val="20"/>
                <w:szCs w:val="20"/>
              </w:rPr>
              <w:t>3</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rPr>
                <w:rFonts w:ascii="Tahoma" w:hAnsi="Tahoma" w:cs="Tahoma"/>
                <w:kern w:val="1"/>
                <w:sz w:val="20"/>
                <w:szCs w:val="20"/>
              </w:rPr>
            </w:pPr>
            <w:r w:rsidRPr="00610ECA">
              <w:rPr>
                <w:rFonts w:ascii="Tahoma" w:hAnsi="Tahoma" w:cs="Tahoma"/>
                <w:kern w:val="1"/>
                <w:sz w:val="20"/>
                <w:szCs w:val="20"/>
              </w:rPr>
              <w:t>Wysokość podnoszenia</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both"/>
              <w:rPr>
                <w:rFonts w:ascii="Tahoma" w:hAnsi="Tahoma" w:cs="Tahoma"/>
                <w:kern w:val="1"/>
                <w:sz w:val="20"/>
                <w:szCs w:val="20"/>
              </w:rPr>
            </w:pPr>
            <w:r w:rsidRPr="00610ECA">
              <w:rPr>
                <w:rFonts w:ascii="Tahoma" w:hAnsi="Tahoma" w:cs="Tahoma"/>
                <w:kern w:val="1"/>
                <w:sz w:val="20"/>
                <w:szCs w:val="20"/>
              </w:rPr>
              <w:t>13,40 m</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r w:rsidRPr="00610ECA">
              <w:rPr>
                <w:rFonts w:ascii="Tahoma" w:hAnsi="Tahoma" w:cs="Tahoma"/>
                <w:kern w:val="1"/>
                <w:sz w:val="20"/>
                <w:szCs w:val="20"/>
              </w:rPr>
              <w:t>4</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rPr>
                <w:rFonts w:ascii="Tahoma" w:hAnsi="Tahoma" w:cs="Tahoma"/>
                <w:kern w:val="1"/>
                <w:sz w:val="20"/>
                <w:szCs w:val="20"/>
              </w:rPr>
            </w:pPr>
            <w:r w:rsidRPr="00610ECA">
              <w:rPr>
                <w:rFonts w:ascii="Tahoma" w:hAnsi="Tahoma" w:cs="Tahoma"/>
                <w:kern w:val="1"/>
                <w:sz w:val="20"/>
                <w:szCs w:val="20"/>
              </w:rPr>
              <w:t xml:space="preserve">Prędkość </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both"/>
              <w:rPr>
                <w:rFonts w:ascii="Tahoma" w:hAnsi="Tahoma" w:cs="Tahoma"/>
                <w:kern w:val="1"/>
                <w:sz w:val="20"/>
                <w:szCs w:val="20"/>
              </w:rPr>
            </w:pPr>
            <w:r w:rsidRPr="00610ECA">
              <w:rPr>
                <w:rFonts w:ascii="Tahoma" w:hAnsi="Tahoma" w:cs="Tahoma"/>
                <w:kern w:val="1"/>
                <w:sz w:val="20"/>
                <w:szCs w:val="20"/>
              </w:rPr>
              <w:t>Vn=1 m/s -  łagodne starty i zatrzymania</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r w:rsidRPr="00610ECA">
              <w:rPr>
                <w:rFonts w:ascii="Tahoma" w:hAnsi="Tahoma" w:cs="Tahoma"/>
                <w:kern w:val="1"/>
                <w:sz w:val="20"/>
                <w:szCs w:val="20"/>
              </w:rPr>
              <w:t>5</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rPr>
                <w:rFonts w:ascii="Tahoma" w:hAnsi="Tahoma" w:cs="Tahoma"/>
                <w:kern w:val="1"/>
                <w:sz w:val="20"/>
                <w:szCs w:val="20"/>
              </w:rPr>
            </w:pPr>
            <w:r w:rsidRPr="00610ECA">
              <w:rPr>
                <w:rFonts w:ascii="Tahoma" w:hAnsi="Tahoma" w:cs="Tahoma"/>
                <w:kern w:val="1"/>
                <w:sz w:val="20"/>
                <w:szCs w:val="20"/>
              </w:rPr>
              <w:t>Ilość przystanków</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both"/>
              <w:rPr>
                <w:rFonts w:ascii="Tahoma" w:hAnsi="Tahoma" w:cs="Tahoma"/>
                <w:kern w:val="1"/>
                <w:sz w:val="20"/>
                <w:szCs w:val="20"/>
              </w:rPr>
            </w:pPr>
            <w:r w:rsidRPr="00610ECA">
              <w:rPr>
                <w:rFonts w:ascii="Tahoma" w:hAnsi="Tahoma" w:cs="Tahoma"/>
                <w:kern w:val="1"/>
                <w:sz w:val="20"/>
                <w:szCs w:val="20"/>
              </w:rPr>
              <w:t>5</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r w:rsidRPr="00610ECA">
              <w:rPr>
                <w:rFonts w:ascii="Tahoma" w:hAnsi="Tahoma" w:cs="Tahoma"/>
                <w:kern w:val="1"/>
                <w:sz w:val="20"/>
                <w:szCs w:val="20"/>
              </w:rPr>
              <w:t>6</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rPr>
                <w:rFonts w:ascii="Tahoma" w:hAnsi="Tahoma" w:cs="Tahoma"/>
                <w:kern w:val="1"/>
                <w:sz w:val="20"/>
                <w:szCs w:val="20"/>
              </w:rPr>
            </w:pPr>
            <w:r w:rsidRPr="00610ECA">
              <w:rPr>
                <w:rFonts w:ascii="Tahoma" w:hAnsi="Tahoma" w:cs="Tahoma"/>
                <w:kern w:val="1"/>
                <w:sz w:val="20"/>
                <w:szCs w:val="20"/>
              </w:rPr>
              <w:t>Ilość dojść</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both"/>
              <w:rPr>
                <w:rFonts w:ascii="Tahoma" w:hAnsi="Tahoma" w:cs="Tahoma"/>
                <w:kern w:val="1"/>
                <w:sz w:val="20"/>
                <w:szCs w:val="20"/>
              </w:rPr>
            </w:pPr>
            <w:r w:rsidRPr="00610ECA">
              <w:rPr>
                <w:rFonts w:ascii="Tahoma" w:hAnsi="Tahoma" w:cs="Tahoma"/>
                <w:kern w:val="1"/>
                <w:sz w:val="20"/>
                <w:szCs w:val="20"/>
              </w:rPr>
              <w:t>5</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r w:rsidRPr="00610ECA">
              <w:rPr>
                <w:rFonts w:ascii="Tahoma" w:hAnsi="Tahoma" w:cs="Tahoma"/>
                <w:kern w:val="1"/>
                <w:sz w:val="20"/>
                <w:szCs w:val="20"/>
              </w:rPr>
              <w:lastRenderedPageBreak/>
              <w:t>7</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rPr>
                <w:rFonts w:ascii="Tahoma" w:hAnsi="Tahoma" w:cs="Tahoma"/>
                <w:kern w:val="1"/>
                <w:sz w:val="20"/>
                <w:szCs w:val="20"/>
              </w:rPr>
            </w:pPr>
            <w:r w:rsidRPr="00610ECA">
              <w:rPr>
                <w:rFonts w:ascii="Tahoma" w:hAnsi="Tahoma" w:cs="Tahoma"/>
                <w:kern w:val="1"/>
                <w:sz w:val="20"/>
                <w:szCs w:val="20"/>
              </w:rPr>
              <w:t xml:space="preserve">Napęd </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rPr>
                <w:rFonts w:ascii="Tahoma" w:hAnsi="Tahoma" w:cs="Tahoma"/>
                <w:kern w:val="1"/>
                <w:sz w:val="20"/>
                <w:szCs w:val="20"/>
              </w:rPr>
            </w:pPr>
            <w:r w:rsidRPr="00610ECA">
              <w:rPr>
                <w:rFonts w:ascii="Tahoma" w:hAnsi="Tahoma" w:cs="Tahoma"/>
                <w:kern w:val="1"/>
                <w:sz w:val="20"/>
                <w:szCs w:val="20"/>
              </w:rPr>
              <w:t>Elektryczny bezreduktorowy, regulowany falownikiem, moc napędu 11,1kW</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rPr>
                <w:rFonts w:ascii="Tahoma" w:hAnsi="Tahoma" w:cs="Tahoma"/>
                <w:b/>
                <w:bCs/>
                <w:kern w:val="1"/>
                <w:sz w:val="20"/>
                <w:szCs w:val="20"/>
              </w:rPr>
            </w:pPr>
            <w:r w:rsidRPr="00610ECA">
              <w:rPr>
                <w:rFonts w:ascii="Tahoma" w:hAnsi="Tahoma" w:cs="Tahoma"/>
                <w:b/>
                <w:bCs/>
                <w:kern w:val="1"/>
                <w:sz w:val="20"/>
                <w:szCs w:val="20"/>
              </w:rPr>
              <w:t>Szyb istniejący</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both"/>
              <w:rPr>
                <w:rFonts w:ascii="Tahoma" w:hAnsi="Tahoma" w:cs="Tahoma"/>
                <w:kern w:val="1"/>
                <w:sz w:val="20"/>
                <w:szCs w:val="20"/>
              </w:rPr>
            </w:pP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r w:rsidRPr="00610ECA">
              <w:rPr>
                <w:rFonts w:ascii="Tahoma" w:hAnsi="Tahoma" w:cs="Tahoma"/>
                <w:kern w:val="1"/>
                <w:sz w:val="20"/>
                <w:szCs w:val="20"/>
              </w:rPr>
              <w:t>8</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rPr>
                <w:rFonts w:ascii="Tahoma" w:hAnsi="Tahoma" w:cs="Tahoma"/>
                <w:kern w:val="1"/>
                <w:sz w:val="20"/>
                <w:szCs w:val="20"/>
              </w:rPr>
            </w:pPr>
            <w:r w:rsidRPr="00610ECA">
              <w:rPr>
                <w:rFonts w:ascii="Tahoma" w:hAnsi="Tahoma" w:cs="Tahoma"/>
                <w:kern w:val="1"/>
                <w:sz w:val="20"/>
                <w:szCs w:val="20"/>
              </w:rPr>
              <w:t>Wymiary szybu</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both"/>
              <w:rPr>
                <w:rFonts w:ascii="Tahoma" w:hAnsi="Tahoma" w:cs="Tahoma"/>
                <w:kern w:val="1"/>
                <w:sz w:val="20"/>
                <w:szCs w:val="20"/>
              </w:rPr>
            </w:pPr>
            <w:r w:rsidRPr="00610ECA">
              <w:rPr>
                <w:rFonts w:ascii="Tahoma" w:hAnsi="Tahoma" w:cs="Tahoma"/>
                <w:kern w:val="1"/>
                <w:sz w:val="20"/>
                <w:szCs w:val="20"/>
              </w:rPr>
              <w:t xml:space="preserve">Szerokość: </w:t>
            </w:r>
            <w:r>
              <w:rPr>
                <w:rFonts w:ascii="Tahoma" w:hAnsi="Tahoma" w:cs="Tahoma"/>
                <w:kern w:val="1"/>
                <w:sz w:val="20"/>
                <w:szCs w:val="20"/>
              </w:rPr>
              <w:t>……………..</w:t>
            </w:r>
            <w:r w:rsidRPr="00610ECA">
              <w:rPr>
                <w:rFonts w:ascii="Tahoma" w:hAnsi="Tahoma" w:cs="Tahoma"/>
                <w:kern w:val="1"/>
                <w:sz w:val="20"/>
                <w:szCs w:val="20"/>
              </w:rPr>
              <w:t xml:space="preserve"> mm, </w:t>
            </w:r>
          </w:p>
          <w:p w:rsidR="00610ECA" w:rsidRPr="00610ECA" w:rsidRDefault="00610ECA" w:rsidP="00610ECA">
            <w:pPr>
              <w:widowControl w:val="0"/>
              <w:suppressLineNumbers/>
              <w:suppressAutoHyphens/>
              <w:jc w:val="both"/>
              <w:rPr>
                <w:rFonts w:ascii="Tahoma" w:hAnsi="Tahoma" w:cs="Tahoma"/>
                <w:kern w:val="1"/>
                <w:sz w:val="20"/>
                <w:szCs w:val="20"/>
              </w:rPr>
            </w:pPr>
            <w:r>
              <w:rPr>
                <w:rFonts w:ascii="Tahoma" w:hAnsi="Tahoma" w:cs="Tahoma"/>
                <w:kern w:val="1"/>
                <w:sz w:val="20"/>
                <w:szCs w:val="20"/>
              </w:rPr>
              <w:t>głębokość: ……………………</w:t>
            </w:r>
            <w:r w:rsidRPr="00610ECA">
              <w:rPr>
                <w:rFonts w:ascii="Tahoma" w:hAnsi="Tahoma" w:cs="Tahoma"/>
                <w:kern w:val="1"/>
                <w:sz w:val="20"/>
                <w:szCs w:val="20"/>
              </w:rPr>
              <w:t xml:space="preserve"> mm</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r w:rsidRPr="00610ECA">
              <w:rPr>
                <w:rFonts w:ascii="Tahoma" w:hAnsi="Tahoma" w:cs="Tahoma"/>
                <w:kern w:val="1"/>
                <w:sz w:val="20"/>
                <w:szCs w:val="20"/>
              </w:rPr>
              <w:t>9</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rPr>
                <w:rFonts w:ascii="Tahoma" w:hAnsi="Tahoma" w:cs="Tahoma"/>
                <w:kern w:val="1"/>
                <w:sz w:val="20"/>
                <w:szCs w:val="20"/>
              </w:rPr>
            </w:pPr>
            <w:r w:rsidRPr="00610ECA">
              <w:rPr>
                <w:rFonts w:ascii="Tahoma" w:hAnsi="Tahoma" w:cs="Tahoma"/>
                <w:kern w:val="1"/>
                <w:sz w:val="20"/>
                <w:szCs w:val="20"/>
              </w:rPr>
              <w:t>Wysokość nadszybia</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both"/>
              <w:rPr>
                <w:rFonts w:ascii="Tahoma" w:hAnsi="Tahoma" w:cs="Tahoma"/>
                <w:kern w:val="1"/>
                <w:sz w:val="20"/>
                <w:szCs w:val="20"/>
              </w:rPr>
            </w:pPr>
            <w:r w:rsidRPr="00610ECA">
              <w:rPr>
                <w:rFonts w:ascii="Tahoma" w:hAnsi="Tahoma" w:cs="Tahoma"/>
                <w:kern w:val="1"/>
                <w:sz w:val="20"/>
                <w:szCs w:val="20"/>
              </w:rPr>
              <w:t xml:space="preserve">Istniejąca: </w:t>
            </w:r>
            <w:r>
              <w:rPr>
                <w:rFonts w:ascii="Tahoma" w:hAnsi="Tahoma" w:cs="Tahoma"/>
                <w:kern w:val="1"/>
                <w:sz w:val="20"/>
                <w:szCs w:val="20"/>
              </w:rPr>
              <w:t>………………..</w:t>
            </w:r>
            <w:r w:rsidRPr="00610ECA">
              <w:rPr>
                <w:rFonts w:ascii="Tahoma" w:hAnsi="Tahoma" w:cs="Tahoma"/>
                <w:kern w:val="1"/>
                <w:sz w:val="20"/>
                <w:szCs w:val="20"/>
              </w:rPr>
              <w:t xml:space="preserve"> mm – Kondygnacja IV pietra do stropu pod istniejącą maszynownią.</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10</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rPr>
                <w:rFonts w:ascii="Tahoma" w:hAnsi="Tahoma" w:cs="Tahoma"/>
                <w:kern w:val="1"/>
                <w:sz w:val="20"/>
                <w:szCs w:val="20"/>
              </w:rPr>
            </w:pPr>
            <w:r w:rsidRPr="00610ECA">
              <w:rPr>
                <w:rFonts w:ascii="Tahoma" w:hAnsi="Tahoma" w:cs="Tahoma"/>
                <w:kern w:val="1"/>
                <w:sz w:val="20"/>
                <w:szCs w:val="20"/>
              </w:rPr>
              <w:t>Wysokość podszybia</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both"/>
              <w:rPr>
                <w:rFonts w:ascii="Tahoma" w:hAnsi="Tahoma" w:cs="Tahoma"/>
                <w:kern w:val="1"/>
                <w:sz w:val="20"/>
                <w:szCs w:val="20"/>
              </w:rPr>
            </w:pPr>
            <w:r>
              <w:rPr>
                <w:rFonts w:ascii="Tahoma" w:hAnsi="Tahoma" w:cs="Tahoma"/>
                <w:kern w:val="1"/>
                <w:sz w:val="20"/>
                <w:szCs w:val="20"/>
              </w:rPr>
              <w:t>Istniejąca. …………….</w:t>
            </w:r>
            <w:r w:rsidRPr="00610ECA">
              <w:rPr>
                <w:rFonts w:ascii="Tahoma" w:hAnsi="Tahoma" w:cs="Tahoma"/>
                <w:kern w:val="1"/>
                <w:sz w:val="20"/>
                <w:szCs w:val="20"/>
              </w:rPr>
              <w:t>mm –mierzona od poziomu posadzki</w:t>
            </w:r>
          </w:p>
          <w:p w:rsidR="00610ECA" w:rsidRPr="00610ECA" w:rsidRDefault="00610ECA" w:rsidP="00610ECA">
            <w:pPr>
              <w:widowControl w:val="0"/>
              <w:suppressLineNumbers/>
              <w:suppressAutoHyphens/>
              <w:jc w:val="both"/>
              <w:rPr>
                <w:rFonts w:ascii="Tahoma" w:hAnsi="Tahoma" w:cs="Tahoma"/>
                <w:kern w:val="1"/>
                <w:sz w:val="20"/>
                <w:szCs w:val="20"/>
              </w:rPr>
            </w:pPr>
            <w:r w:rsidRPr="00610ECA">
              <w:rPr>
                <w:rFonts w:ascii="Tahoma" w:hAnsi="Tahoma" w:cs="Tahoma"/>
                <w:kern w:val="1"/>
                <w:sz w:val="20"/>
                <w:szCs w:val="20"/>
              </w:rPr>
              <w:t>Kondygnacji -1 do poziomu posadzki szybu</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rPr>
                <w:rFonts w:ascii="Tahoma" w:hAnsi="Tahoma" w:cs="Tahoma"/>
                <w:b/>
                <w:bCs/>
                <w:kern w:val="1"/>
                <w:sz w:val="20"/>
                <w:szCs w:val="20"/>
              </w:rPr>
            </w:pPr>
            <w:r w:rsidRPr="00610ECA">
              <w:rPr>
                <w:rFonts w:ascii="Tahoma" w:hAnsi="Tahoma" w:cs="Tahoma"/>
                <w:b/>
                <w:bCs/>
                <w:kern w:val="1"/>
                <w:sz w:val="20"/>
                <w:szCs w:val="20"/>
              </w:rPr>
              <w:t>Kabina (antywandal)</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both"/>
              <w:rPr>
                <w:rFonts w:ascii="Tahoma" w:hAnsi="Tahoma" w:cs="Tahoma"/>
                <w:kern w:val="1"/>
                <w:sz w:val="20"/>
                <w:szCs w:val="20"/>
              </w:rPr>
            </w:pP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11</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rPr>
                <w:rFonts w:ascii="Tahoma" w:hAnsi="Tahoma" w:cs="Tahoma"/>
                <w:kern w:val="1"/>
                <w:sz w:val="20"/>
                <w:szCs w:val="20"/>
              </w:rPr>
            </w:pPr>
            <w:r w:rsidRPr="00610ECA">
              <w:rPr>
                <w:rFonts w:ascii="Tahoma" w:hAnsi="Tahoma" w:cs="Tahoma"/>
                <w:kern w:val="1"/>
                <w:sz w:val="20"/>
                <w:szCs w:val="20"/>
              </w:rPr>
              <w:t>Wymiar kabiny - dostosowane do istniejącego szybu</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both"/>
              <w:rPr>
                <w:rFonts w:ascii="Tahoma" w:hAnsi="Tahoma" w:cs="Tahoma"/>
                <w:kern w:val="1"/>
                <w:sz w:val="20"/>
                <w:szCs w:val="20"/>
              </w:rPr>
            </w:pPr>
            <w:r>
              <w:rPr>
                <w:rFonts w:ascii="Tahoma" w:hAnsi="Tahoma" w:cs="Tahoma"/>
                <w:kern w:val="1"/>
                <w:sz w:val="20"/>
                <w:szCs w:val="20"/>
              </w:rPr>
              <w:t>………………………………………………</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12</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rPr>
                <w:rFonts w:ascii="Tahoma" w:hAnsi="Tahoma" w:cs="Tahoma"/>
                <w:kern w:val="1"/>
                <w:sz w:val="20"/>
                <w:szCs w:val="20"/>
              </w:rPr>
            </w:pPr>
            <w:r w:rsidRPr="00610ECA">
              <w:rPr>
                <w:rFonts w:ascii="Tahoma" w:hAnsi="Tahoma" w:cs="Tahoma"/>
                <w:kern w:val="1"/>
                <w:sz w:val="20"/>
                <w:szCs w:val="20"/>
              </w:rPr>
              <w:t>Kabina</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both"/>
              <w:rPr>
                <w:rFonts w:ascii="Tahoma" w:hAnsi="Tahoma" w:cs="Tahoma"/>
                <w:kern w:val="1"/>
                <w:sz w:val="20"/>
                <w:szCs w:val="20"/>
              </w:rPr>
            </w:pPr>
            <w:r w:rsidRPr="00610ECA">
              <w:rPr>
                <w:rFonts w:ascii="Tahoma" w:hAnsi="Tahoma" w:cs="Tahoma"/>
                <w:kern w:val="1"/>
                <w:sz w:val="20"/>
                <w:szCs w:val="20"/>
              </w:rPr>
              <w:t xml:space="preserve">Nieprzelotowa , metalowa o wym wewn. </w:t>
            </w:r>
            <w:r>
              <w:rPr>
                <w:rFonts w:ascii="Tahoma" w:hAnsi="Tahoma" w:cs="Tahoma"/>
                <w:kern w:val="1"/>
                <w:sz w:val="20"/>
                <w:szCs w:val="20"/>
              </w:rPr>
              <w:t>……………………………..</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13</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rPr>
                <w:rFonts w:ascii="Tahoma" w:hAnsi="Tahoma" w:cs="Tahoma"/>
                <w:kern w:val="1"/>
                <w:sz w:val="20"/>
                <w:szCs w:val="20"/>
              </w:rPr>
            </w:pPr>
            <w:r w:rsidRPr="00610ECA">
              <w:rPr>
                <w:rFonts w:ascii="Tahoma" w:hAnsi="Tahoma" w:cs="Tahoma"/>
                <w:kern w:val="1"/>
                <w:sz w:val="20"/>
                <w:szCs w:val="20"/>
              </w:rPr>
              <w:t>Panel dyspozycji (antywandal)</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after="120" w:line="245" w:lineRule="exact"/>
              <w:ind w:right="58"/>
              <w:jc w:val="both"/>
              <w:rPr>
                <w:rFonts w:ascii="Tahoma" w:hAnsi="Tahoma" w:cs="Tahoma"/>
                <w:color w:val="000000"/>
                <w:kern w:val="1"/>
                <w:sz w:val="20"/>
                <w:szCs w:val="20"/>
              </w:rPr>
            </w:pPr>
            <w:r w:rsidRPr="00610ECA">
              <w:rPr>
                <w:rFonts w:ascii="Tahoma" w:hAnsi="Tahoma" w:cs="Tahoma"/>
                <w:color w:val="000000"/>
                <w:spacing w:val="-2"/>
                <w:kern w:val="1"/>
                <w:sz w:val="20"/>
                <w:szCs w:val="20"/>
              </w:rPr>
              <w:t xml:space="preserve">Ze stali nierdzewnej, umiejscowiony na bocznej ścianie zgodnie z wymogami dla osób niepełnosprawnych, pokrywa z  blachy nierdzewnej, przyciski nierdzewne </w:t>
            </w:r>
            <w:r w:rsidRPr="00610ECA">
              <w:rPr>
                <w:rFonts w:ascii="Tahoma" w:hAnsi="Tahoma" w:cs="Tahoma"/>
                <w:color w:val="000000"/>
                <w:kern w:val="1"/>
                <w:sz w:val="20"/>
                <w:szCs w:val="20"/>
              </w:rPr>
              <w:t xml:space="preserve">: dyspozycja otwierania i zamykania </w:t>
            </w:r>
            <w:r w:rsidRPr="00610ECA">
              <w:rPr>
                <w:rFonts w:ascii="Tahoma" w:hAnsi="Tahoma" w:cs="Tahoma"/>
                <w:color w:val="000000"/>
                <w:spacing w:val="-2"/>
                <w:kern w:val="1"/>
                <w:sz w:val="20"/>
                <w:szCs w:val="20"/>
              </w:rPr>
              <w:t xml:space="preserve">drzwi, alarmu, intercomu, piętrowskazywacz plus strzałki kierunku jazdy, przycisk wentylatora, oświetlenie awaryjne, stacyjka blokady drzwi, stacyjka jazdy ekspresowej, stacyjka zjazdu na kondygnację „-1”, moduł telefoniczny system łączności w przypadku </w:t>
            </w:r>
            <w:r w:rsidRPr="00610ECA">
              <w:rPr>
                <w:rFonts w:ascii="Tahoma" w:hAnsi="Tahoma" w:cs="Tahoma"/>
                <w:color w:val="000000"/>
                <w:kern w:val="1"/>
                <w:sz w:val="20"/>
                <w:szCs w:val="20"/>
              </w:rPr>
              <w:t>awarii dźwigu, wyświetlanie  nazwy usterki w jęz.polskim, wszystkie przyciski opisane alfabetem Braillea</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r w:rsidRPr="00610ECA">
              <w:rPr>
                <w:rFonts w:ascii="Tahoma" w:hAnsi="Tahoma" w:cs="Tahoma"/>
                <w:kern w:val="1"/>
                <w:sz w:val="20"/>
                <w:szCs w:val="20"/>
              </w:rPr>
              <w:t>Wykonanie antywandalowe.</w:t>
            </w:r>
          </w:p>
          <w:p w:rsidR="00610ECA" w:rsidRPr="00610ECA" w:rsidRDefault="00610ECA" w:rsidP="00610ECA">
            <w:pPr>
              <w:widowControl w:val="0"/>
              <w:suppressLineNumbers/>
              <w:suppressAutoHyphens/>
              <w:rPr>
                <w:rFonts w:ascii="Tahoma" w:hAnsi="Tahoma" w:cs="Tahoma"/>
                <w:kern w:val="1"/>
                <w:sz w:val="20"/>
                <w:szCs w:val="20"/>
              </w:rPr>
            </w:pPr>
            <w:r w:rsidRPr="00610ECA">
              <w:rPr>
                <w:rFonts w:ascii="Tahoma" w:hAnsi="Tahoma" w:cs="Tahoma"/>
                <w:kern w:val="1"/>
                <w:sz w:val="20"/>
                <w:szCs w:val="20"/>
              </w:rPr>
              <w:t>Powłoka zewnętrzna matowiona</w:t>
            </w: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r w:rsidRPr="00610ECA">
              <w:rPr>
                <w:rFonts w:ascii="Tahoma" w:hAnsi="Tahoma" w:cs="Tahoma"/>
                <w:kern w:val="1"/>
                <w:sz w:val="20"/>
                <w:szCs w:val="20"/>
              </w:rPr>
              <w:t>14</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rPr>
                <w:rFonts w:ascii="Tahoma" w:hAnsi="Tahoma" w:cs="Tahoma"/>
                <w:kern w:val="1"/>
                <w:sz w:val="20"/>
                <w:szCs w:val="20"/>
              </w:rPr>
            </w:pPr>
            <w:r w:rsidRPr="00610ECA">
              <w:rPr>
                <w:rFonts w:ascii="Tahoma" w:hAnsi="Tahoma" w:cs="Tahoma"/>
                <w:kern w:val="1"/>
                <w:sz w:val="20"/>
                <w:szCs w:val="20"/>
              </w:rPr>
              <w:t>Gong</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color w:val="000000"/>
                <w:kern w:val="1"/>
                <w:sz w:val="20"/>
                <w:szCs w:val="20"/>
              </w:rPr>
            </w:pPr>
            <w:r w:rsidRPr="00610ECA">
              <w:rPr>
                <w:rFonts w:ascii="Tahoma" w:hAnsi="Tahoma" w:cs="Tahoma"/>
                <w:color w:val="000000"/>
                <w:kern w:val="1"/>
                <w:sz w:val="20"/>
                <w:szCs w:val="20"/>
              </w:rPr>
              <w:t>Na kabinie 2 - tonowy</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r w:rsidRPr="00610ECA">
              <w:rPr>
                <w:rFonts w:ascii="Tahoma" w:hAnsi="Tahoma" w:cs="Tahoma"/>
                <w:kern w:val="1"/>
                <w:sz w:val="20"/>
                <w:szCs w:val="20"/>
              </w:rPr>
              <w:t>15</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spacing w:val="-2"/>
                <w:kern w:val="1"/>
                <w:sz w:val="20"/>
                <w:szCs w:val="20"/>
              </w:rPr>
            </w:pPr>
            <w:r w:rsidRPr="00610ECA">
              <w:rPr>
                <w:rFonts w:ascii="Tahoma" w:hAnsi="Tahoma" w:cs="Tahoma"/>
                <w:color w:val="000000"/>
                <w:spacing w:val="-2"/>
                <w:kern w:val="1"/>
                <w:sz w:val="20"/>
                <w:szCs w:val="20"/>
              </w:rPr>
              <w:t>Informacja głosowa                 w kabinie</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color w:val="000000"/>
                <w:kern w:val="1"/>
                <w:sz w:val="20"/>
                <w:szCs w:val="20"/>
              </w:rPr>
            </w:pPr>
            <w:r w:rsidRPr="00610ECA">
              <w:rPr>
                <w:rFonts w:ascii="Tahoma" w:hAnsi="Tahoma" w:cs="Tahoma"/>
                <w:color w:val="000000"/>
                <w:kern w:val="1"/>
                <w:sz w:val="20"/>
                <w:szCs w:val="20"/>
              </w:rPr>
              <w:t>TAK (nagrania do uzgodnienia)</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r w:rsidRPr="00610ECA">
              <w:rPr>
                <w:rFonts w:ascii="Tahoma" w:hAnsi="Tahoma" w:cs="Tahoma"/>
                <w:kern w:val="1"/>
                <w:sz w:val="20"/>
                <w:szCs w:val="20"/>
              </w:rPr>
              <w:t>16</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kern w:val="1"/>
                <w:sz w:val="20"/>
                <w:szCs w:val="20"/>
              </w:rPr>
            </w:pPr>
            <w:r w:rsidRPr="00610ECA">
              <w:rPr>
                <w:rFonts w:ascii="Tahoma" w:hAnsi="Tahoma" w:cs="Tahoma"/>
                <w:color w:val="000000"/>
                <w:kern w:val="1"/>
                <w:sz w:val="20"/>
                <w:szCs w:val="20"/>
              </w:rPr>
              <w:t>Interkom</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color w:val="000000"/>
                <w:kern w:val="1"/>
                <w:sz w:val="20"/>
                <w:szCs w:val="20"/>
              </w:rPr>
            </w:pPr>
            <w:r w:rsidRPr="00610ECA">
              <w:rPr>
                <w:rFonts w:ascii="Tahoma" w:hAnsi="Tahoma" w:cs="Tahoma"/>
                <w:color w:val="000000"/>
                <w:kern w:val="1"/>
                <w:sz w:val="20"/>
                <w:szCs w:val="20"/>
              </w:rPr>
              <w:t xml:space="preserve">TAK </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r w:rsidRPr="00610ECA">
              <w:rPr>
                <w:rFonts w:ascii="Tahoma" w:hAnsi="Tahoma" w:cs="Tahoma"/>
                <w:kern w:val="1"/>
                <w:sz w:val="20"/>
                <w:szCs w:val="20"/>
              </w:rPr>
              <w:lastRenderedPageBreak/>
              <w:t>17</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50" w:lineRule="exact"/>
              <w:rPr>
                <w:rFonts w:ascii="Tahoma" w:hAnsi="Tahoma" w:cs="Tahoma"/>
                <w:color w:val="000000"/>
                <w:spacing w:val="-2"/>
                <w:kern w:val="1"/>
                <w:sz w:val="20"/>
                <w:szCs w:val="20"/>
              </w:rPr>
            </w:pPr>
            <w:r w:rsidRPr="00610ECA">
              <w:rPr>
                <w:rFonts w:ascii="Tahoma" w:hAnsi="Tahoma" w:cs="Tahoma"/>
                <w:color w:val="000000"/>
                <w:spacing w:val="-3"/>
                <w:kern w:val="1"/>
                <w:sz w:val="20"/>
                <w:szCs w:val="20"/>
              </w:rPr>
              <w:t xml:space="preserve">Telefoniczny system łączności </w:t>
            </w:r>
            <w:r w:rsidRPr="00610ECA">
              <w:rPr>
                <w:rFonts w:ascii="Tahoma" w:hAnsi="Tahoma" w:cs="Tahoma"/>
                <w:color w:val="000000"/>
                <w:spacing w:val="-2"/>
                <w:kern w:val="1"/>
                <w:sz w:val="20"/>
                <w:szCs w:val="20"/>
              </w:rPr>
              <w:t>w przypadku awarii dźwigu</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r w:rsidRPr="00610ECA">
              <w:rPr>
                <w:rFonts w:ascii="Tahoma" w:hAnsi="Tahoma" w:cs="Tahoma"/>
                <w:kern w:val="1"/>
                <w:sz w:val="20"/>
                <w:szCs w:val="20"/>
              </w:rPr>
              <w:t>TAK</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r w:rsidRPr="00610ECA">
              <w:rPr>
                <w:rFonts w:ascii="Tahoma" w:hAnsi="Tahoma" w:cs="Tahoma"/>
                <w:kern w:val="1"/>
                <w:sz w:val="20"/>
                <w:szCs w:val="20"/>
              </w:rPr>
              <w:t>Łączność bezprzewodowa z modułem telefonii komórkowej</w:t>
            </w: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b/>
                <w:bCs/>
                <w:color w:val="000000"/>
                <w:kern w:val="1"/>
                <w:sz w:val="20"/>
                <w:szCs w:val="20"/>
              </w:rPr>
            </w:pPr>
            <w:r w:rsidRPr="00610ECA">
              <w:rPr>
                <w:rFonts w:ascii="Tahoma" w:hAnsi="Tahoma" w:cs="Tahoma"/>
                <w:b/>
                <w:bCs/>
                <w:color w:val="000000"/>
                <w:kern w:val="1"/>
                <w:sz w:val="20"/>
                <w:szCs w:val="20"/>
              </w:rPr>
              <w:t>Drzwi kabinowe</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color w:val="000000"/>
                <w:kern w:val="1"/>
                <w:sz w:val="20"/>
                <w:szCs w:val="20"/>
              </w:rPr>
            </w:pP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r w:rsidRPr="00610ECA">
              <w:rPr>
                <w:rFonts w:ascii="Tahoma" w:hAnsi="Tahoma" w:cs="Tahoma"/>
                <w:kern w:val="1"/>
                <w:sz w:val="20"/>
                <w:szCs w:val="20"/>
              </w:rPr>
              <w:t>18</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kern w:val="1"/>
                <w:sz w:val="20"/>
                <w:szCs w:val="20"/>
              </w:rPr>
            </w:pPr>
            <w:r w:rsidRPr="00610ECA">
              <w:rPr>
                <w:rFonts w:ascii="Tahoma" w:hAnsi="Tahoma" w:cs="Tahoma"/>
                <w:color w:val="000000"/>
                <w:kern w:val="1"/>
                <w:sz w:val="20"/>
                <w:szCs w:val="20"/>
              </w:rPr>
              <w:t>Rodzaj drzwi</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after="120" w:line="245" w:lineRule="exact"/>
              <w:ind w:right="58"/>
              <w:jc w:val="both"/>
              <w:rPr>
                <w:rFonts w:ascii="Tahoma" w:hAnsi="Tahoma" w:cs="Tahoma"/>
                <w:kern w:val="1"/>
                <w:sz w:val="20"/>
                <w:szCs w:val="20"/>
              </w:rPr>
            </w:pPr>
            <w:r w:rsidRPr="00610ECA">
              <w:rPr>
                <w:rFonts w:ascii="Tahoma" w:hAnsi="Tahoma" w:cs="Tahoma"/>
                <w:kern w:val="1"/>
                <w:sz w:val="20"/>
                <w:szCs w:val="20"/>
              </w:rPr>
              <w:t>rozsuwane automatycznie poziomo regulowane bezstopniowo</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r w:rsidRPr="00610ECA">
              <w:rPr>
                <w:rFonts w:ascii="Tahoma" w:hAnsi="Tahoma" w:cs="Tahoma"/>
                <w:kern w:val="1"/>
                <w:sz w:val="20"/>
                <w:szCs w:val="20"/>
              </w:rPr>
              <w:t>19</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kern w:val="1"/>
                <w:sz w:val="20"/>
                <w:szCs w:val="20"/>
              </w:rPr>
            </w:pPr>
            <w:r w:rsidRPr="00610ECA">
              <w:rPr>
                <w:rFonts w:ascii="Tahoma" w:hAnsi="Tahoma" w:cs="Tahoma"/>
                <w:color w:val="000000"/>
                <w:kern w:val="1"/>
                <w:sz w:val="20"/>
                <w:szCs w:val="20"/>
              </w:rPr>
              <w:t>Wykończenie drzwi</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after="120" w:line="245" w:lineRule="exact"/>
              <w:ind w:right="58"/>
              <w:rPr>
                <w:rFonts w:ascii="Tahoma" w:hAnsi="Tahoma" w:cs="Tahoma"/>
                <w:kern w:val="1"/>
                <w:sz w:val="20"/>
                <w:szCs w:val="20"/>
              </w:rPr>
            </w:pPr>
            <w:r w:rsidRPr="00610ECA">
              <w:rPr>
                <w:rFonts w:ascii="Tahoma" w:hAnsi="Tahoma" w:cs="Tahoma"/>
                <w:kern w:val="1"/>
                <w:sz w:val="20"/>
                <w:szCs w:val="20"/>
              </w:rPr>
              <w:t>Drzwi nierdzewne matowione poprzez szczotkowanie do faktury typu „len”</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r w:rsidRPr="00610ECA">
              <w:rPr>
                <w:rFonts w:ascii="Tahoma" w:hAnsi="Tahoma" w:cs="Tahoma"/>
                <w:kern w:val="1"/>
                <w:sz w:val="20"/>
                <w:szCs w:val="20"/>
              </w:rPr>
              <w:t>20</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spacing w:val="-3"/>
                <w:kern w:val="1"/>
                <w:sz w:val="20"/>
                <w:szCs w:val="20"/>
              </w:rPr>
            </w:pPr>
            <w:r w:rsidRPr="00610ECA">
              <w:rPr>
                <w:rFonts w:ascii="Tahoma" w:hAnsi="Tahoma" w:cs="Tahoma"/>
                <w:color w:val="000000"/>
                <w:spacing w:val="-3"/>
                <w:kern w:val="1"/>
                <w:sz w:val="20"/>
                <w:szCs w:val="20"/>
              </w:rPr>
              <w:t>Drzwi szybowe</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r>
              <w:rPr>
                <w:rFonts w:ascii="Tahoma" w:hAnsi="Tahoma" w:cs="Tahoma"/>
                <w:kern w:val="1"/>
                <w:sz w:val="20"/>
                <w:szCs w:val="20"/>
              </w:rPr>
              <w:t>………………….</w:t>
            </w:r>
            <w:r w:rsidRPr="00610ECA">
              <w:rPr>
                <w:rFonts w:ascii="Tahoma" w:hAnsi="Tahoma" w:cs="Tahoma"/>
                <w:kern w:val="1"/>
                <w:sz w:val="20"/>
                <w:szCs w:val="20"/>
              </w:rPr>
              <w:t xml:space="preserve"> (mm) automatyczne teleskopowe 2AT</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r w:rsidRPr="00610ECA">
              <w:rPr>
                <w:rFonts w:ascii="Tahoma" w:hAnsi="Tahoma" w:cs="Tahoma"/>
                <w:kern w:val="1"/>
                <w:sz w:val="20"/>
                <w:szCs w:val="20"/>
              </w:rPr>
              <w:t>21</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kern w:val="1"/>
                <w:sz w:val="20"/>
                <w:szCs w:val="20"/>
              </w:rPr>
            </w:pPr>
            <w:r w:rsidRPr="00610ECA">
              <w:rPr>
                <w:rFonts w:ascii="Tahoma" w:hAnsi="Tahoma" w:cs="Tahoma"/>
                <w:color w:val="000000"/>
                <w:kern w:val="1"/>
                <w:sz w:val="20"/>
                <w:szCs w:val="20"/>
              </w:rPr>
              <w:t>Szerokość</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r>
              <w:rPr>
                <w:rFonts w:ascii="Tahoma" w:hAnsi="Tahoma" w:cs="Tahoma"/>
                <w:kern w:val="1"/>
                <w:sz w:val="20"/>
                <w:szCs w:val="20"/>
              </w:rPr>
              <w:t>………………..</w:t>
            </w:r>
            <w:r w:rsidRPr="00610ECA">
              <w:rPr>
                <w:rFonts w:ascii="Tahoma" w:hAnsi="Tahoma" w:cs="Tahoma"/>
                <w:kern w:val="1"/>
                <w:sz w:val="20"/>
                <w:szCs w:val="20"/>
              </w:rPr>
              <w:t xml:space="preserve"> (mm)</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r w:rsidRPr="00610ECA">
              <w:rPr>
                <w:rFonts w:ascii="Tahoma" w:hAnsi="Tahoma" w:cs="Tahoma"/>
                <w:kern w:val="1"/>
                <w:sz w:val="20"/>
                <w:szCs w:val="20"/>
              </w:rPr>
              <w:t>22</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kern w:val="1"/>
                <w:sz w:val="20"/>
                <w:szCs w:val="20"/>
              </w:rPr>
            </w:pPr>
            <w:r w:rsidRPr="00610ECA">
              <w:rPr>
                <w:rFonts w:ascii="Tahoma" w:hAnsi="Tahoma" w:cs="Tahoma"/>
                <w:color w:val="000000"/>
                <w:kern w:val="1"/>
                <w:sz w:val="20"/>
                <w:szCs w:val="20"/>
              </w:rPr>
              <w:t>Wysokość</w:t>
            </w:r>
          </w:p>
        </w:tc>
        <w:tc>
          <w:tcPr>
            <w:tcW w:w="5020" w:type="dxa"/>
            <w:tcBorders>
              <w:top w:val="nil"/>
              <w:left w:val="single" w:sz="2" w:space="0" w:color="000000"/>
              <w:bottom w:val="single" w:sz="2" w:space="0" w:color="000000"/>
              <w:right w:val="nil"/>
            </w:tcBorders>
          </w:tcPr>
          <w:p w:rsidR="00610ECA" w:rsidRPr="00610ECA" w:rsidRDefault="003256CD" w:rsidP="00610ECA">
            <w:pPr>
              <w:widowControl w:val="0"/>
              <w:shd w:val="clear" w:color="auto" w:fill="FFFFFF"/>
              <w:suppressAutoHyphens/>
              <w:spacing w:line="245" w:lineRule="exact"/>
              <w:ind w:right="58"/>
              <w:jc w:val="both"/>
              <w:rPr>
                <w:rFonts w:ascii="Tahoma" w:hAnsi="Tahoma" w:cs="Tahoma"/>
                <w:kern w:val="1"/>
                <w:sz w:val="20"/>
                <w:szCs w:val="20"/>
              </w:rPr>
            </w:pPr>
            <w:r>
              <w:rPr>
                <w:rFonts w:ascii="Tahoma" w:hAnsi="Tahoma" w:cs="Tahoma"/>
                <w:kern w:val="1"/>
                <w:sz w:val="20"/>
                <w:szCs w:val="20"/>
              </w:rPr>
              <w:t>………………..</w:t>
            </w:r>
            <w:r w:rsidR="00610ECA" w:rsidRPr="00610ECA">
              <w:rPr>
                <w:rFonts w:ascii="Tahoma" w:hAnsi="Tahoma" w:cs="Tahoma"/>
                <w:kern w:val="1"/>
                <w:sz w:val="20"/>
                <w:szCs w:val="20"/>
              </w:rPr>
              <w:t xml:space="preserve"> (mm)</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r w:rsidRPr="00610ECA">
              <w:rPr>
                <w:rFonts w:ascii="Tahoma" w:hAnsi="Tahoma" w:cs="Tahoma"/>
                <w:kern w:val="1"/>
                <w:sz w:val="20"/>
                <w:szCs w:val="20"/>
              </w:rPr>
              <w:t>23</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kern w:val="1"/>
                <w:sz w:val="20"/>
                <w:szCs w:val="20"/>
              </w:rPr>
            </w:pPr>
            <w:r w:rsidRPr="00610ECA">
              <w:rPr>
                <w:rFonts w:ascii="Tahoma" w:hAnsi="Tahoma" w:cs="Tahoma"/>
                <w:color w:val="000000"/>
                <w:kern w:val="1"/>
                <w:sz w:val="20"/>
                <w:szCs w:val="20"/>
              </w:rPr>
              <w:t>Skrzydła i ościeżnice</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after="120" w:line="245" w:lineRule="exact"/>
              <w:ind w:right="58"/>
              <w:jc w:val="both"/>
              <w:rPr>
                <w:rFonts w:ascii="Tahoma" w:hAnsi="Tahoma" w:cs="Tahoma"/>
                <w:kern w:val="1"/>
                <w:sz w:val="20"/>
                <w:szCs w:val="20"/>
              </w:rPr>
            </w:pPr>
            <w:r w:rsidRPr="00610ECA">
              <w:rPr>
                <w:rFonts w:ascii="Tahoma" w:hAnsi="Tahoma" w:cs="Tahoma"/>
                <w:kern w:val="1"/>
                <w:sz w:val="20"/>
                <w:szCs w:val="20"/>
              </w:rPr>
              <w:t xml:space="preserve">Blacha nierdzewna z fakturą „len”, blacha pełna (nie dopuszcza się technologii powlekania) wyposażone w kurtynę świetlną </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r w:rsidRPr="00610ECA">
              <w:rPr>
                <w:rFonts w:ascii="Tahoma" w:hAnsi="Tahoma" w:cs="Tahoma"/>
                <w:kern w:val="1"/>
                <w:sz w:val="20"/>
                <w:szCs w:val="20"/>
              </w:rPr>
              <w:t>24</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kern w:val="1"/>
                <w:sz w:val="20"/>
                <w:szCs w:val="20"/>
              </w:rPr>
            </w:pPr>
            <w:r w:rsidRPr="00610ECA">
              <w:rPr>
                <w:rFonts w:ascii="Tahoma" w:hAnsi="Tahoma" w:cs="Tahoma"/>
                <w:color w:val="000000"/>
                <w:kern w:val="1"/>
                <w:sz w:val="20"/>
                <w:szCs w:val="20"/>
              </w:rPr>
              <w:t>Progi</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r w:rsidRPr="00610ECA">
              <w:rPr>
                <w:rFonts w:ascii="Tahoma" w:hAnsi="Tahoma" w:cs="Tahoma"/>
                <w:kern w:val="1"/>
                <w:sz w:val="20"/>
                <w:szCs w:val="20"/>
              </w:rPr>
              <w:t>Stal nierdzewna</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b/>
                <w:bCs/>
                <w:color w:val="000000"/>
                <w:kern w:val="1"/>
                <w:sz w:val="20"/>
                <w:szCs w:val="20"/>
              </w:rPr>
            </w:pPr>
            <w:r w:rsidRPr="00610ECA">
              <w:rPr>
                <w:rFonts w:ascii="Tahoma" w:hAnsi="Tahoma" w:cs="Tahoma"/>
                <w:b/>
                <w:bCs/>
                <w:color w:val="000000"/>
                <w:kern w:val="1"/>
                <w:sz w:val="20"/>
                <w:szCs w:val="20"/>
              </w:rPr>
              <w:t>Drzwi szybowe</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25</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kern w:val="1"/>
                <w:sz w:val="20"/>
                <w:szCs w:val="20"/>
              </w:rPr>
            </w:pPr>
            <w:r w:rsidRPr="00610ECA">
              <w:rPr>
                <w:rFonts w:ascii="Tahoma" w:hAnsi="Tahoma" w:cs="Tahoma"/>
                <w:color w:val="000000"/>
                <w:kern w:val="1"/>
                <w:sz w:val="20"/>
                <w:szCs w:val="20"/>
              </w:rPr>
              <w:t>Rodzaj drzwi</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after="120" w:line="245" w:lineRule="exact"/>
              <w:ind w:right="58"/>
              <w:jc w:val="both"/>
              <w:rPr>
                <w:rFonts w:ascii="Tahoma" w:hAnsi="Tahoma" w:cs="Tahoma"/>
                <w:kern w:val="1"/>
                <w:sz w:val="20"/>
                <w:szCs w:val="20"/>
              </w:rPr>
            </w:pPr>
            <w:r w:rsidRPr="00610ECA">
              <w:rPr>
                <w:rFonts w:ascii="Tahoma" w:hAnsi="Tahoma" w:cs="Tahoma"/>
                <w:kern w:val="1"/>
                <w:sz w:val="20"/>
                <w:szCs w:val="20"/>
              </w:rPr>
              <w:t>Rozsuwane automatycznie, poziomo z ościeżnicami</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26</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kern w:val="1"/>
                <w:sz w:val="20"/>
                <w:szCs w:val="20"/>
              </w:rPr>
            </w:pPr>
            <w:r w:rsidRPr="00610ECA">
              <w:rPr>
                <w:rFonts w:ascii="Tahoma" w:hAnsi="Tahoma" w:cs="Tahoma"/>
                <w:color w:val="000000"/>
                <w:kern w:val="1"/>
                <w:sz w:val="20"/>
                <w:szCs w:val="20"/>
              </w:rPr>
              <w:t>Wykończenie drzwi</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after="120" w:line="245" w:lineRule="exact"/>
              <w:ind w:right="58"/>
              <w:jc w:val="both"/>
              <w:rPr>
                <w:rFonts w:ascii="Tahoma" w:hAnsi="Tahoma" w:cs="Tahoma"/>
                <w:kern w:val="1"/>
                <w:sz w:val="20"/>
                <w:szCs w:val="20"/>
              </w:rPr>
            </w:pPr>
            <w:r w:rsidRPr="00610ECA">
              <w:rPr>
                <w:rFonts w:ascii="Tahoma" w:hAnsi="Tahoma" w:cs="Tahoma"/>
                <w:kern w:val="1"/>
                <w:sz w:val="20"/>
                <w:szCs w:val="20"/>
              </w:rPr>
              <w:t>Skrzydła i ościeżnice nierdzewne, matowione, faktura „len”</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27</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spacing w:val="-3"/>
                <w:kern w:val="1"/>
                <w:sz w:val="20"/>
                <w:szCs w:val="20"/>
              </w:rPr>
            </w:pPr>
            <w:r w:rsidRPr="00610ECA">
              <w:rPr>
                <w:rFonts w:ascii="Tahoma" w:hAnsi="Tahoma" w:cs="Tahoma"/>
                <w:color w:val="000000"/>
                <w:spacing w:val="-3"/>
                <w:kern w:val="1"/>
                <w:sz w:val="20"/>
                <w:szCs w:val="20"/>
              </w:rPr>
              <w:t>Wymiar drzwi (w świetle)</w:t>
            </w:r>
          </w:p>
        </w:tc>
        <w:tc>
          <w:tcPr>
            <w:tcW w:w="5020" w:type="dxa"/>
            <w:tcBorders>
              <w:top w:val="nil"/>
              <w:left w:val="single" w:sz="2" w:space="0" w:color="000000"/>
              <w:bottom w:val="single" w:sz="2" w:space="0" w:color="000000"/>
              <w:right w:val="nil"/>
            </w:tcBorders>
          </w:tcPr>
          <w:p w:rsidR="00610ECA" w:rsidRPr="00610ECA" w:rsidRDefault="003256CD" w:rsidP="00610ECA">
            <w:pPr>
              <w:widowControl w:val="0"/>
              <w:shd w:val="clear" w:color="auto" w:fill="FFFFFF"/>
              <w:suppressAutoHyphens/>
              <w:spacing w:line="245" w:lineRule="exact"/>
              <w:ind w:right="58"/>
              <w:jc w:val="both"/>
              <w:rPr>
                <w:rFonts w:ascii="Tahoma" w:hAnsi="Tahoma" w:cs="Tahoma"/>
                <w:kern w:val="1"/>
                <w:sz w:val="20"/>
                <w:szCs w:val="20"/>
              </w:rPr>
            </w:pPr>
            <w:r>
              <w:rPr>
                <w:rFonts w:ascii="Tahoma" w:hAnsi="Tahoma" w:cs="Tahoma"/>
                <w:kern w:val="1"/>
                <w:sz w:val="20"/>
                <w:szCs w:val="20"/>
              </w:rPr>
              <w:t>……………… x ……………</w:t>
            </w:r>
            <w:r w:rsidR="00610ECA" w:rsidRPr="00610ECA">
              <w:rPr>
                <w:rFonts w:ascii="Tahoma" w:hAnsi="Tahoma" w:cs="Tahoma"/>
                <w:kern w:val="1"/>
                <w:sz w:val="20"/>
                <w:szCs w:val="20"/>
              </w:rPr>
              <w:t xml:space="preserve"> (mm)</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28</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kern w:val="1"/>
                <w:sz w:val="20"/>
                <w:szCs w:val="20"/>
              </w:rPr>
            </w:pPr>
            <w:r w:rsidRPr="00610ECA">
              <w:rPr>
                <w:rFonts w:ascii="Tahoma" w:hAnsi="Tahoma" w:cs="Tahoma"/>
                <w:color w:val="000000"/>
                <w:kern w:val="1"/>
                <w:sz w:val="20"/>
                <w:szCs w:val="20"/>
              </w:rPr>
              <w:t>Szerokość</w:t>
            </w:r>
          </w:p>
        </w:tc>
        <w:tc>
          <w:tcPr>
            <w:tcW w:w="5020" w:type="dxa"/>
            <w:tcBorders>
              <w:top w:val="nil"/>
              <w:left w:val="single" w:sz="2" w:space="0" w:color="000000"/>
              <w:bottom w:val="single" w:sz="2" w:space="0" w:color="000000"/>
              <w:right w:val="nil"/>
            </w:tcBorders>
          </w:tcPr>
          <w:p w:rsidR="00610ECA" w:rsidRPr="00610ECA" w:rsidRDefault="003256CD" w:rsidP="00610ECA">
            <w:pPr>
              <w:widowControl w:val="0"/>
              <w:shd w:val="clear" w:color="auto" w:fill="FFFFFF"/>
              <w:suppressAutoHyphens/>
              <w:spacing w:line="245" w:lineRule="exact"/>
              <w:ind w:right="58"/>
              <w:jc w:val="both"/>
              <w:rPr>
                <w:rFonts w:ascii="Tahoma" w:hAnsi="Tahoma" w:cs="Tahoma"/>
                <w:kern w:val="1"/>
                <w:sz w:val="20"/>
                <w:szCs w:val="20"/>
              </w:rPr>
            </w:pPr>
            <w:r>
              <w:rPr>
                <w:rFonts w:ascii="Tahoma" w:hAnsi="Tahoma" w:cs="Tahoma"/>
                <w:kern w:val="1"/>
                <w:sz w:val="20"/>
                <w:szCs w:val="20"/>
              </w:rPr>
              <w:t>……………….</w:t>
            </w:r>
            <w:r w:rsidR="00610ECA" w:rsidRPr="00610ECA">
              <w:rPr>
                <w:rFonts w:ascii="Tahoma" w:hAnsi="Tahoma" w:cs="Tahoma"/>
                <w:kern w:val="1"/>
                <w:sz w:val="20"/>
                <w:szCs w:val="20"/>
              </w:rPr>
              <w:t xml:space="preserve"> (mm)</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29</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kern w:val="1"/>
                <w:sz w:val="20"/>
                <w:szCs w:val="20"/>
              </w:rPr>
            </w:pPr>
            <w:r w:rsidRPr="00610ECA">
              <w:rPr>
                <w:rFonts w:ascii="Tahoma" w:hAnsi="Tahoma" w:cs="Tahoma"/>
                <w:color w:val="000000"/>
                <w:kern w:val="1"/>
                <w:sz w:val="20"/>
                <w:szCs w:val="20"/>
              </w:rPr>
              <w:t>Wysokość</w:t>
            </w:r>
          </w:p>
        </w:tc>
        <w:tc>
          <w:tcPr>
            <w:tcW w:w="5020" w:type="dxa"/>
            <w:tcBorders>
              <w:top w:val="nil"/>
              <w:left w:val="single" w:sz="2" w:space="0" w:color="000000"/>
              <w:bottom w:val="single" w:sz="2" w:space="0" w:color="000000"/>
              <w:right w:val="nil"/>
            </w:tcBorders>
          </w:tcPr>
          <w:p w:rsidR="00610ECA" w:rsidRPr="00610ECA" w:rsidRDefault="003256CD" w:rsidP="00610ECA">
            <w:pPr>
              <w:widowControl w:val="0"/>
              <w:shd w:val="clear" w:color="auto" w:fill="FFFFFF"/>
              <w:suppressAutoHyphens/>
              <w:spacing w:line="245" w:lineRule="exact"/>
              <w:ind w:right="58"/>
              <w:jc w:val="both"/>
              <w:rPr>
                <w:rFonts w:ascii="Tahoma" w:hAnsi="Tahoma" w:cs="Tahoma"/>
                <w:kern w:val="1"/>
                <w:sz w:val="20"/>
                <w:szCs w:val="20"/>
              </w:rPr>
            </w:pPr>
            <w:r>
              <w:rPr>
                <w:rFonts w:ascii="Tahoma" w:hAnsi="Tahoma" w:cs="Tahoma"/>
                <w:kern w:val="1"/>
                <w:sz w:val="20"/>
                <w:szCs w:val="20"/>
              </w:rPr>
              <w:t>…………………</w:t>
            </w:r>
            <w:r w:rsidR="00610ECA" w:rsidRPr="00610ECA">
              <w:rPr>
                <w:rFonts w:ascii="Tahoma" w:hAnsi="Tahoma" w:cs="Tahoma"/>
                <w:kern w:val="1"/>
                <w:sz w:val="20"/>
                <w:szCs w:val="20"/>
              </w:rPr>
              <w:t xml:space="preserve"> (mm)</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30</w:t>
            </w:r>
          </w:p>
          <w:p w:rsidR="00610ECA" w:rsidRPr="00610ECA" w:rsidRDefault="00610ECA" w:rsidP="00610ECA">
            <w:pPr>
              <w:widowControl w:val="0"/>
              <w:suppressLineNumbers/>
              <w:suppressAutoHyphens/>
              <w:rPr>
                <w:rFonts w:ascii="Tahoma" w:hAnsi="Tahoma" w:cs="Tahoma"/>
                <w:kern w:val="1"/>
                <w:sz w:val="20"/>
                <w:szCs w:val="20"/>
              </w:rPr>
            </w:pPr>
          </w:p>
          <w:p w:rsidR="00610ECA" w:rsidRPr="00610ECA" w:rsidRDefault="00610ECA" w:rsidP="00610ECA">
            <w:pPr>
              <w:widowControl w:val="0"/>
              <w:suppressLineNumbers/>
              <w:suppressAutoHyphens/>
              <w:jc w:val="center"/>
              <w:rPr>
                <w:rFonts w:ascii="Tahoma" w:hAnsi="Tahoma" w:cs="Tahoma"/>
                <w:kern w:val="1"/>
                <w:sz w:val="20"/>
                <w:szCs w:val="20"/>
              </w:rPr>
            </w:pP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kern w:val="1"/>
                <w:sz w:val="20"/>
                <w:szCs w:val="20"/>
              </w:rPr>
            </w:pPr>
            <w:r w:rsidRPr="00610ECA">
              <w:rPr>
                <w:rFonts w:ascii="Tahoma" w:hAnsi="Tahoma" w:cs="Tahoma"/>
                <w:color w:val="000000"/>
                <w:kern w:val="1"/>
                <w:sz w:val="20"/>
                <w:szCs w:val="20"/>
              </w:rPr>
              <w:t>Skrzydła i ościeżnice</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after="120" w:line="245" w:lineRule="exact"/>
              <w:ind w:right="58"/>
              <w:jc w:val="both"/>
              <w:rPr>
                <w:rFonts w:ascii="Tahoma" w:hAnsi="Tahoma" w:cs="Tahoma"/>
                <w:kern w:val="1"/>
                <w:sz w:val="20"/>
                <w:szCs w:val="20"/>
              </w:rPr>
            </w:pPr>
            <w:r w:rsidRPr="00610ECA">
              <w:rPr>
                <w:rFonts w:ascii="Tahoma" w:hAnsi="Tahoma" w:cs="Tahoma"/>
                <w:kern w:val="1"/>
                <w:sz w:val="20"/>
                <w:szCs w:val="20"/>
              </w:rPr>
              <w:t xml:space="preserve">Blacha nierdzewna, faktura „len”, blacha pełna  (nie dopuszcza się technologii powlekania) </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ind w:left="14"/>
              <w:jc w:val="center"/>
              <w:rPr>
                <w:rFonts w:ascii="Tahoma" w:hAnsi="Tahoma" w:cs="Tahoma"/>
                <w:kern w:val="1"/>
                <w:sz w:val="20"/>
                <w:szCs w:val="20"/>
              </w:rPr>
            </w:pP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b/>
                <w:bCs/>
                <w:color w:val="000000"/>
                <w:kern w:val="1"/>
                <w:sz w:val="20"/>
                <w:szCs w:val="20"/>
              </w:rPr>
            </w:pPr>
            <w:r w:rsidRPr="00610ECA">
              <w:rPr>
                <w:rFonts w:ascii="Tahoma" w:hAnsi="Tahoma" w:cs="Tahoma"/>
                <w:b/>
                <w:bCs/>
                <w:color w:val="000000"/>
                <w:kern w:val="1"/>
                <w:sz w:val="20"/>
                <w:szCs w:val="20"/>
              </w:rPr>
              <w:t>Wykończenie kabiny</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lastRenderedPageBreak/>
              <w:t>31</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kern w:val="1"/>
                <w:sz w:val="20"/>
                <w:szCs w:val="20"/>
              </w:rPr>
            </w:pPr>
            <w:r w:rsidRPr="00610ECA">
              <w:rPr>
                <w:rFonts w:ascii="Tahoma" w:hAnsi="Tahoma" w:cs="Tahoma"/>
                <w:color w:val="000000"/>
                <w:kern w:val="1"/>
                <w:sz w:val="20"/>
                <w:szCs w:val="20"/>
              </w:rPr>
              <w:t>Ściana boczna prawa</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jc w:val="both"/>
              <w:rPr>
                <w:rFonts w:ascii="Tahoma" w:hAnsi="Tahoma" w:cs="Tahoma"/>
                <w:kern w:val="1"/>
                <w:sz w:val="20"/>
                <w:szCs w:val="20"/>
              </w:rPr>
            </w:pPr>
            <w:r w:rsidRPr="00610ECA">
              <w:rPr>
                <w:rFonts w:ascii="Tahoma" w:hAnsi="Tahoma" w:cs="Tahoma"/>
                <w:kern w:val="1"/>
                <w:sz w:val="20"/>
                <w:szCs w:val="20"/>
              </w:rPr>
              <w:t>Stal nierdzewna, faktura typu „len”</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32</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kern w:val="1"/>
                <w:sz w:val="20"/>
                <w:szCs w:val="20"/>
              </w:rPr>
            </w:pPr>
            <w:r w:rsidRPr="00610ECA">
              <w:rPr>
                <w:rFonts w:ascii="Tahoma" w:hAnsi="Tahoma" w:cs="Tahoma"/>
                <w:color w:val="000000"/>
                <w:kern w:val="1"/>
                <w:sz w:val="20"/>
                <w:szCs w:val="20"/>
              </w:rPr>
              <w:t>Ściana boczna lewa</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jc w:val="both"/>
              <w:rPr>
                <w:rFonts w:ascii="Tahoma" w:hAnsi="Tahoma" w:cs="Tahoma"/>
                <w:kern w:val="1"/>
                <w:sz w:val="20"/>
                <w:szCs w:val="20"/>
              </w:rPr>
            </w:pPr>
            <w:r w:rsidRPr="00610ECA">
              <w:rPr>
                <w:rFonts w:ascii="Tahoma" w:hAnsi="Tahoma" w:cs="Tahoma"/>
                <w:kern w:val="1"/>
                <w:sz w:val="20"/>
                <w:szCs w:val="20"/>
              </w:rPr>
              <w:t>Stal nierdzewna, faktura typu „len”</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33</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kern w:val="1"/>
                <w:sz w:val="20"/>
                <w:szCs w:val="20"/>
              </w:rPr>
            </w:pPr>
            <w:r w:rsidRPr="00610ECA">
              <w:rPr>
                <w:rFonts w:ascii="Tahoma" w:hAnsi="Tahoma" w:cs="Tahoma"/>
                <w:color w:val="000000"/>
                <w:kern w:val="1"/>
                <w:sz w:val="20"/>
                <w:szCs w:val="20"/>
              </w:rPr>
              <w:t>Ściana frontowa</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jc w:val="both"/>
              <w:rPr>
                <w:rFonts w:ascii="Tahoma" w:hAnsi="Tahoma" w:cs="Tahoma"/>
                <w:kern w:val="1"/>
                <w:sz w:val="20"/>
                <w:szCs w:val="20"/>
              </w:rPr>
            </w:pPr>
            <w:r w:rsidRPr="00610ECA">
              <w:rPr>
                <w:rFonts w:ascii="Tahoma" w:hAnsi="Tahoma" w:cs="Tahoma"/>
                <w:kern w:val="1"/>
                <w:sz w:val="20"/>
                <w:szCs w:val="20"/>
              </w:rPr>
              <w:t>Stal nierdzewna, faktura typu „len”</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34</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kern w:val="1"/>
                <w:sz w:val="20"/>
                <w:szCs w:val="20"/>
              </w:rPr>
            </w:pPr>
            <w:r w:rsidRPr="00610ECA">
              <w:rPr>
                <w:rFonts w:ascii="Tahoma" w:hAnsi="Tahoma" w:cs="Tahoma"/>
                <w:color w:val="000000"/>
                <w:kern w:val="1"/>
                <w:sz w:val="20"/>
                <w:szCs w:val="20"/>
              </w:rPr>
              <w:t>Ściana tylna</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jc w:val="both"/>
              <w:rPr>
                <w:rFonts w:ascii="Tahoma" w:hAnsi="Tahoma" w:cs="Tahoma"/>
                <w:kern w:val="1"/>
                <w:sz w:val="20"/>
                <w:szCs w:val="20"/>
              </w:rPr>
            </w:pPr>
            <w:r w:rsidRPr="00610ECA">
              <w:rPr>
                <w:rFonts w:ascii="Tahoma" w:hAnsi="Tahoma" w:cs="Tahoma"/>
                <w:kern w:val="1"/>
                <w:sz w:val="20"/>
                <w:szCs w:val="20"/>
              </w:rPr>
              <w:t>Stal nierdzewna,  faktura typu „len”</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35</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kern w:val="1"/>
                <w:sz w:val="20"/>
                <w:szCs w:val="20"/>
              </w:rPr>
            </w:pPr>
            <w:r w:rsidRPr="00610ECA">
              <w:rPr>
                <w:rFonts w:ascii="Tahoma" w:hAnsi="Tahoma" w:cs="Tahoma"/>
                <w:color w:val="000000"/>
                <w:kern w:val="1"/>
                <w:sz w:val="20"/>
                <w:szCs w:val="20"/>
              </w:rPr>
              <w:t>Sufit antywandal</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jc w:val="both"/>
              <w:rPr>
                <w:rFonts w:ascii="Tahoma" w:hAnsi="Tahoma" w:cs="Tahoma"/>
                <w:kern w:val="1"/>
                <w:sz w:val="20"/>
                <w:szCs w:val="20"/>
              </w:rPr>
            </w:pPr>
            <w:r w:rsidRPr="00610ECA">
              <w:rPr>
                <w:rFonts w:ascii="Tahoma" w:hAnsi="Tahoma" w:cs="Tahoma"/>
                <w:kern w:val="1"/>
                <w:sz w:val="20"/>
                <w:szCs w:val="20"/>
              </w:rPr>
              <w:t>Stal nierdzewna, faktura typu „len”</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36</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color w:val="000000"/>
                <w:kern w:val="1"/>
                <w:sz w:val="20"/>
                <w:szCs w:val="20"/>
              </w:rPr>
            </w:pPr>
            <w:r w:rsidRPr="00610ECA">
              <w:rPr>
                <w:rFonts w:ascii="Tahoma" w:hAnsi="Tahoma" w:cs="Tahoma"/>
                <w:color w:val="000000"/>
                <w:kern w:val="1"/>
                <w:sz w:val="20"/>
                <w:szCs w:val="20"/>
              </w:rPr>
              <w:t>Lustro</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jc w:val="both"/>
              <w:rPr>
                <w:rFonts w:ascii="Tahoma" w:hAnsi="Tahoma" w:cs="Tahoma"/>
                <w:color w:val="000000"/>
                <w:kern w:val="1"/>
                <w:sz w:val="20"/>
                <w:szCs w:val="20"/>
              </w:rPr>
            </w:pPr>
            <w:r w:rsidRPr="00610ECA">
              <w:rPr>
                <w:rFonts w:ascii="Tahoma" w:hAnsi="Tahoma" w:cs="Tahoma"/>
                <w:color w:val="000000"/>
                <w:kern w:val="1"/>
                <w:sz w:val="20"/>
                <w:szCs w:val="20"/>
              </w:rPr>
              <w:t>Tak (szkło bezpieczne niebarwione)</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37</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kern w:val="1"/>
                <w:sz w:val="20"/>
                <w:szCs w:val="20"/>
              </w:rPr>
            </w:pPr>
            <w:r w:rsidRPr="00610ECA">
              <w:rPr>
                <w:rFonts w:ascii="Tahoma" w:hAnsi="Tahoma" w:cs="Tahoma"/>
                <w:kern w:val="1"/>
                <w:sz w:val="20"/>
                <w:szCs w:val="20"/>
              </w:rPr>
              <w:t>Położenie lustra</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after="120" w:line="250" w:lineRule="exact"/>
              <w:ind w:right="365"/>
              <w:jc w:val="both"/>
              <w:rPr>
                <w:rFonts w:ascii="Tahoma" w:hAnsi="Tahoma" w:cs="Tahoma"/>
                <w:spacing w:val="-3"/>
                <w:kern w:val="1"/>
                <w:sz w:val="20"/>
                <w:szCs w:val="20"/>
              </w:rPr>
            </w:pPr>
            <w:r w:rsidRPr="00610ECA">
              <w:rPr>
                <w:rFonts w:ascii="Tahoma" w:hAnsi="Tahoma" w:cs="Tahoma"/>
                <w:spacing w:val="-2"/>
                <w:kern w:val="1"/>
                <w:sz w:val="20"/>
                <w:szCs w:val="20"/>
              </w:rPr>
              <w:t xml:space="preserve">Na bocznej ścianie do połowa szer. kabiny, </w:t>
            </w:r>
            <w:r w:rsidRPr="00610ECA">
              <w:rPr>
                <w:rFonts w:ascii="Tahoma" w:hAnsi="Tahoma" w:cs="Tahoma"/>
                <w:spacing w:val="-3"/>
                <w:kern w:val="1"/>
                <w:sz w:val="20"/>
                <w:szCs w:val="20"/>
              </w:rPr>
              <w:t>szerokość lustra 600mm</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38</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kern w:val="1"/>
                <w:sz w:val="20"/>
                <w:szCs w:val="20"/>
              </w:rPr>
            </w:pPr>
            <w:r w:rsidRPr="00610ECA">
              <w:rPr>
                <w:rFonts w:ascii="Tahoma" w:hAnsi="Tahoma" w:cs="Tahoma"/>
                <w:kern w:val="1"/>
                <w:sz w:val="20"/>
                <w:szCs w:val="20"/>
              </w:rPr>
              <w:t xml:space="preserve">Poręcz boczna </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jc w:val="both"/>
              <w:rPr>
                <w:rFonts w:ascii="Tahoma" w:hAnsi="Tahoma" w:cs="Tahoma"/>
                <w:kern w:val="1"/>
                <w:sz w:val="20"/>
                <w:szCs w:val="20"/>
              </w:rPr>
            </w:pPr>
            <w:r w:rsidRPr="00610ECA">
              <w:rPr>
                <w:rFonts w:ascii="Tahoma" w:hAnsi="Tahoma" w:cs="Tahoma"/>
                <w:kern w:val="1"/>
                <w:sz w:val="20"/>
                <w:szCs w:val="20"/>
              </w:rPr>
              <w:t>Tak, stal nierdzewna</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39</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kern w:val="1"/>
                <w:sz w:val="20"/>
                <w:szCs w:val="20"/>
              </w:rPr>
            </w:pPr>
            <w:r w:rsidRPr="00610ECA">
              <w:rPr>
                <w:rFonts w:ascii="Tahoma" w:hAnsi="Tahoma" w:cs="Tahoma"/>
                <w:kern w:val="1"/>
                <w:sz w:val="20"/>
                <w:szCs w:val="20"/>
              </w:rPr>
              <w:t>Położenie poręczy</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jc w:val="both"/>
              <w:rPr>
                <w:rFonts w:ascii="Tahoma" w:hAnsi="Tahoma" w:cs="Tahoma"/>
                <w:kern w:val="1"/>
                <w:sz w:val="20"/>
                <w:szCs w:val="20"/>
              </w:rPr>
            </w:pPr>
            <w:r w:rsidRPr="00610ECA">
              <w:rPr>
                <w:rFonts w:ascii="Tahoma" w:hAnsi="Tahoma" w:cs="Tahoma"/>
                <w:kern w:val="1"/>
                <w:sz w:val="20"/>
                <w:szCs w:val="20"/>
              </w:rPr>
              <w:t>Na bocznych ścianach</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40</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kern w:val="1"/>
                <w:sz w:val="20"/>
                <w:szCs w:val="20"/>
              </w:rPr>
            </w:pPr>
            <w:r w:rsidRPr="00610ECA">
              <w:rPr>
                <w:rFonts w:ascii="Tahoma" w:hAnsi="Tahoma" w:cs="Tahoma"/>
                <w:kern w:val="1"/>
                <w:sz w:val="20"/>
                <w:szCs w:val="20"/>
              </w:rPr>
              <w:t>Wentylator</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after="120" w:line="245" w:lineRule="exact"/>
              <w:ind w:right="91"/>
              <w:jc w:val="both"/>
              <w:rPr>
                <w:rFonts w:ascii="Tahoma" w:hAnsi="Tahoma" w:cs="Tahoma"/>
                <w:kern w:val="1"/>
                <w:sz w:val="20"/>
                <w:szCs w:val="20"/>
              </w:rPr>
            </w:pPr>
            <w:r w:rsidRPr="00610ECA">
              <w:rPr>
                <w:rFonts w:ascii="Tahoma" w:hAnsi="Tahoma" w:cs="Tahoma"/>
                <w:spacing w:val="-2"/>
                <w:kern w:val="1"/>
                <w:sz w:val="20"/>
                <w:szCs w:val="20"/>
              </w:rPr>
              <w:t xml:space="preserve">Tak, w </w:t>
            </w:r>
            <w:r w:rsidRPr="00610ECA">
              <w:rPr>
                <w:rFonts w:ascii="Tahoma" w:hAnsi="Tahoma" w:cs="Tahoma"/>
                <w:spacing w:val="-3"/>
                <w:kern w:val="1"/>
                <w:sz w:val="20"/>
                <w:szCs w:val="20"/>
              </w:rPr>
              <w:t xml:space="preserve">suficie uruchamiany za pomocą przycisku oraz </w:t>
            </w:r>
            <w:r w:rsidRPr="00610ECA">
              <w:rPr>
                <w:rFonts w:ascii="Tahoma" w:hAnsi="Tahoma" w:cs="Tahoma"/>
                <w:kern w:val="1"/>
                <w:sz w:val="20"/>
                <w:szCs w:val="20"/>
              </w:rPr>
              <w:t>automatycznie</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41</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kern w:val="1"/>
                <w:sz w:val="20"/>
                <w:szCs w:val="20"/>
              </w:rPr>
            </w:pPr>
            <w:r w:rsidRPr="00610ECA">
              <w:rPr>
                <w:rFonts w:ascii="Tahoma" w:hAnsi="Tahoma" w:cs="Tahoma"/>
                <w:kern w:val="1"/>
                <w:sz w:val="20"/>
                <w:szCs w:val="20"/>
              </w:rPr>
              <w:t>Oświetlenie energooszczędne, typu led</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after="120" w:line="245" w:lineRule="exact"/>
              <w:ind w:right="912"/>
              <w:jc w:val="both"/>
              <w:rPr>
                <w:rFonts w:ascii="Tahoma" w:hAnsi="Tahoma" w:cs="Tahoma"/>
                <w:kern w:val="1"/>
                <w:sz w:val="20"/>
                <w:szCs w:val="20"/>
              </w:rPr>
            </w:pPr>
            <w:r w:rsidRPr="00610ECA">
              <w:rPr>
                <w:rFonts w:ascii="Tahoma" w:hAnsi="Tahoma" w:cs="Tahoma"/>
                <w:kern w:val="1"/>
                <w:sz w:val="20"/>
                <w:szCs w:val="20"/>
              </w:rPr>
              <w:t xml:space="preserve">Bezpośrednie, górne, w suficie antywandal podwieszanym z blachy </w:t>
            </w:r>
            <w:r w:rsidRPr="00610ECA">
              <w:rPr>
                <w:rFonts w:ascii="Tahoma" w:hAnsi="Tahoma" w:cs="Tahoma"/>
                <w:spacing w:val="-3"/>
                <w:kern w:val="1"/>
                <w:sz w:val="20"/>
                <w:szCs w:val="20"/>
              </w:rPr>
              <w:t xml:space="preserve">nierdzewnej typu „len” (wzór do uzgodnienia z </w:t>
            </w:r>
            <w:r w:rsidRPr="00610ECA">
              <w:rPr>
                <w:rFonts w:ascii="Tahoma" w:hAnsi="Tahoma" w:cs="Tahoma"/>
                <w:kern w:val="1"/>
                <w:sz w:val="20"/>
                <w:szCs w:val="20"/>
              </w:rPr>
              <w:t>Zamawiającym)</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42</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kern w:val="1"/>
                <w:sz w:val="20"/>
                <w:szCs w:val="20"/>
              </w:rPr>
            </w:pPr>
            <w:r w:rsidRPr="00610ECA">
              <w:rPr>
                <w:rFonts w:ascii="Tahoma" w:hAnsi="Tahoma" w:cs="Tahoma"/>
                <w:kern w:val="1"/>
                <w:sz w:val="20"/>
                <w:szCs w:val="20"/>
              </w:rPr>
              <w:t>Oświetlenie awaryjne</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jc w:val="both"/>
              <w:rPr>
                <w:rFonts w:ascii="Tahoma" w:hAnsi="Tahoma" w:cs="Tahoma"/>
                <w:kern w:val="1"/>
                <w:sz w:val="20"/>
                <w:szCs w:val="20"/>
              </w:rPr>
            </w:pPr>
            <w:r w:rsidRPr="00610ECA">
              <w:rPr>
                <w:rFonts w:ascii="Tahoma" w:hAnsi="Tahoma" w:cs="Tahoma"/>
                <w:kern w:val="1"/>
                <w:sz w:val="20"/>
                <w:szCs w:val="20"/>
              </w:rPr>
              <w:t>Tak min. 2 godz.</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43</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kern w:val="1"/>
                <w:sz w:val="20"/>
                <w:szCs w:val="20"/>
              </w:rPr>
            </w:pPr>
            <w:r w:rsidRPr="00610ECA">
              <w:rPr>
                <w:rFonts w:ascii="Tahoma" w:hAnsi="Tahoma" w:cs="Tahoma"/>
                <w:kern w:val="1"/>
                <w:sz w:val="20"/>
                <w:szCs w:val="20"/>
              </w:rPr>
              <w:t>Podłoga</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jc w:val="both"/>
              <w:rPr>
                <w:rFonts w:ascii="Tahoma" w:hAnsi="Tahoma" w:cs="Tahoma"/>
                <w:kern w:val="1"/>
                <w:sz w:val="20"/>
                <w:szCs w:val="20"/>
              </w:rPr>
            </w:pPr>
            <w:r w:rsidRPr="00610ECA">
              <w:rPr>
                <w:rFonts w:ascii="Tahoma" w:hAnsi="Tahoma" w:cs="Tahoma"/>
                <w:spacing w:val="-2"/>
                <w:kern w:val="1"/>
                <w:sz w:val="20"/>
                <w:szCs w:val="20"/>
              </w:rPr>
              <w:t xml:space="preserve">Wykładzina trudnościeralna klasy ”T”, antypoślizgowa klasy R10, </w:t>
            </w:r>
            <w:r w:rsidRPr="00610ECA">
              <w:rPr>
                <w:rFonts w:ascii="Tahoma" w:hAnsi="Tahoma" w:cs="Tahoma"/>
                <w:spacing w:val="-3"/>
                <w:kern w:val="1"/>
                <w:sz w:val="20"/>
                <w:szCs w:val="20"/>
              </w:rPr>
              <w:t xml:space="preserve">gumowa o wysokiej trwałości, wymagany atest </w:t>
            </w:r>
            <w:r w:rsidRPr="00610ECA">
              <w:rPr>
                <w:rFonts w:ascii="Tahoma" w:hAnsi="Tahoma" w:cs="Tahoma"/>
                <w:kern w:val="1"/>
                <w:sz w:val="20"/>
                <w:szCs w:val="20"/>
              </w:rPr>
              <w:t>trudnopalności i oceny higienicznej (Wykonawca przedłoży w/w atest Zamawiającemu przy odbiorze końcowym)</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44</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kern w:val="1"/>
                <w:sz w:val="20"/>
                <w:szCs w:val="20"/>
              </w:rPr>
            </w:pPr>
            <w:r w:rsidRPr="00610ECA">
              <w:rPr>
                <w:rFonts w:ascii="Tahoma" w:hAnsi="Tahoma" w:cs="Tahoma"/>
                <w:kern w:val="1"/>
                <w:sz w:val="20"/>
                <w:szCs w:val="20"/>
              </w:rPr>
              <w:t>Odbojnice ochronne po 2 szt. na wszystkich ścianach kabiny</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50" w:lineRule="exact"/>
              <w:ind w:right="86"/>
              <w:jc w:val="both"/>
              <w:rPr>
                <w:rFonts w:ascii="Tahoma" w:hAnsi="Tahoma" w:cs="Tahoma"/>
                <w:kern w:val="1"/>
                <w:sz w:val="20"/>
                <w:szCs w:val="20"/>
              </w:rPr>
            </w:pPr>
            <w:r w:rsidRPr="00610ECA">
              <w:rPr>
                <w:rFonts w:ascii="Tahoma" w:hAnsi="Tahoma" w:cs="Tahoma"/>
                <w:spacing w:val="-2"/>
                <w:kern w:val="1"/>
                <w:sz w:val="20"/>
                <w:szCs w:val="20"/>
              </w:rPr>
              <w:t xml:space="preserve">Z blachy nierdzewnej, na wysokości do </w:t>
            </w:r>
            <w:r w:rsidRPr="00610ECA">
              <w:rPr>
                <w:rFonts w:ascii="Tahoma" w:hAnsi="Tahoma" w:cs="Tahoma"/>
                <w:kern w:val="1"/>
                <w:sz w:val="20"/>
                <w:szCs w:val="20"/>
              </w:rPr>
              <w:t>uzgodnienia z Zamawiającym</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45</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spacing w:val="-3"/>
                <w:kern w:val="1"/>
                <w:sz w:val="20"/>
                <w:szCs w:val="20"/>
              </w:rPr>
            </w:pPr>
            <w:r w:rsidRPr="00610ECA">
              <w:rPr>
                <w:rFonts w:ascii="Tahoma" w:hAnsi="Tahoma" w:cs="Tahoma"/>
                <w:spacing w:val="-3"/>
                <w:kern w:val="1"/>
                <w:sz w:val="20"/>
                <w:szCs w:val="20"/>
              </w:rPr>
              <w:t>Zabezpieczenie otworu wejściowego z drzwiami przystankowymi przed uderzeniem łóżkiem</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after="120"/>
              <w:jc w:val="both"/>
              <w:rPr>
                <w:rFonts w:ascii="Tahoma" w:hAnsi="Tahoma" w:cs="Tahoma"/>
                <w:kern w:val="1"/>
                <w:sz w:val="20"/>
                <w:szCs w:val="20"/>
              </w:rPr>
            </w:pPr>
            <w:r w:rsidRPr="00610ECA">
              <w:rPr>
                <w:rFonts w:ascii="Tahoma" w:hAnsi="Tahoma" w:cs="Tahoma"/>
                <w:kern w:val="1"/>
                <w:sz w:val="20"/>
                <w:szCs w:val="20"/>
              </w:rPr>
              <w:t>Na 2 narożach wejścia każdego przystanku zamontować kątowniki ochronne ,nierdzewne o wym.100 x 100 x 2000 mm</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46</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spacing w:val="-3"/>
                <w:kern w:val="1"/>
                <w:sz w:val="20"/>
                <w:szCs w:val="20"/>
              </w:rPr>
            </w:pPr>
            <w:r w:rsidRPr="00610ECA">
              <w:rPr>
                <w:rFonts w:ascii="Tahoma" w:hAnsi="Tahoma" w:cs="Tahoma"/>
                <w:spacing w:val="-3"/>
                <w:kern w:val="1"/>
                <w:sz w:val="20"/>
                <w:szCs w:val="20"/>
              </w:rPr>
              <w:t xml:space="preserve">Zabezpieczenie wejścia do </w:t>
            </w:r>
            <w:r w:rsidRPr="00610ECA">
              <w:rPr>
                <w:rFonts w:ascii="Tahoma" w:hAnsi="Tahoma" w:cs="Tahoma"/>
                <w:spacing w:val="-3"/>
                <w:kern w:val="1"/>
                <w:sz w:val="20"/>
                <w:szCs w:val="20"/>
              </w:rPr>
              <w:lastRenderedPageBreak/>
              <w:t>kabiny</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after="120"/>
              <w:jc w:val="both"/>
              <w:rPr>
                <w:rFonts w:ascii="Tahoma" w:hAnsi="Tahoma" w:cs="Tahoma"/>
                <w:kern w:val="1"/>
                <w:sz w:val="20"/>
                <w:szCs w:val="20"/>
              </w:rPr>
            </w:pPr>
            <w:r w:rsidRPr="00610ECA">
              <w:rPr>
                <w:rFonts w:ascii="Tahoma" w:hAnsi="Tahoma" w:cs="Tahoma"/>
                <w:kern w:val="1"/>
                <w:sz w:val="20"/>
                <w:szCs w:val="20"/>
              </w:rPr>
              <w:lastRenderedPageBreak/>
              <w:t xml:space="preserve">Kurtyna świetlna zamontowana na drzwiach </w:t>
            </w:r>
            <w:r w:rsidRPr="00610ECA">
              <w:rPr>
                <w:rFonts w:ascii="Tahoma" w:hAnsi="Tahoma" w:cs="Tahoma"/>
                <w:kern w:val="1"/>
                <w:sz w:val="20"/>
                <w:szCs w:val="20"/>
              </w:rPr>
              <w:lastRenderedPageBreak/>
              <w:t>kabinowych</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lastRenderedPageBreak/>
              <w:t>47</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kern w:val="1"/>
                <w:sz w:val="20"/>
                <w:szCs w:val="20"/>
              </w:rPr>
            </w:pPr>
            <w:r w:rsidRPr="00610ECA">
              <w:rPr>
                <w:rFonts w:ascii="Tahoma" w:hAnsi="Tahoma" w:cs="Tahoma"/>
                <w:kern w:val="1"/>
                <w:sz w:val="20"/>
                <w:szCs w:val="20"/>
              </w:rPr>
              <w:t>Przyciski w kasetach</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50" w:lineRule="exact"/>
              <w:ind w:right="878"/>
              <w:jc w:val="both"/>
              <w:rPr>
                <w:rFonts w:ascii="Tahoma" w:hAnsi="Tahoma" w:cs="Tahoma"/>
                <w:kern w:val="1"/>
                <w:sz w:val="20"/>
                <w:szCs w:val="20"/>
              </w:rPr>
            </w:pPr>
            <w:r w:rsidRPr="00610ECA">
              <w:rPr>
                <w:rFonts w:ascii="Tahoma" w:hAnsi="Tahoma" w:cs="Tahoma"/>
                <w:kern w:val="1"/>
                <w:sz w:val="20"/>
                <w:szCs w:val="20"/>
              </w:rPr>
              <w:t xml:space="preserve">Okrągłe, kwadratowe lub owalne, z </w:t>
            </w:r>
            <w:r w:rsidRPr="00610ECA">
              <w:rPr>
                <w:rFonts w:ascii="Tahoma" w:hAnsi="Tahoma" w:cs="Tahoma"/>
                <w:spacing w:val="-3"/>
                <w:kern w:val="1"/>
                <w:sz w:val="20"/>
                <w:szCs w:val="20"/>
              </w:rPr>
              <w:t xml:space="preserve">podświetleniem na krawędziach, stal </w:t>
            </w:r>
            <w:r w:rsidRPr="00610ECA">
              <w:rPr>
                <w:rFonts w:ascii="Tahoma" w:hAnsi="Tahoma" w:cs="Tahoma"/>
                <w:kern w:val="1"/>
                <w:sz w:val="20"/>
                <w:szCs w:val="20"/>
              </w:rPr>
              <w:t>nierdzewna z wytłoczeniami wg alfabetu Braila</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48</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kern w:val="1"/>
                <w:sz w:val="20"/>
                <w:szCs w:val="20"/>
              </w:rPr>
            </w:pPr>
            <w:r w:rsidRPr="00610ECA">
              <w:rPr>
                <w:rFonts w:ascii="Tahoma" w:hAnsi="Tahoma" w:cs="Tahoma"/>
                <w:kern w:val="1"/>
                <w:sz w:val="20"/>
                <w:szCs w:val="20"/>
              </w:rPr>
              <w:t>Wyświetlacz cyfrowy</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50" w:lineRule="exact"/>
              <w:ind w:right="701"/>
              <w:jc w:val="both"/>
              <w:rPr>
                <w:rFonts w:ascii="Tahoma" w:hAnsi="Tahoma" w:cs="Tahoma"/>
                <w:kern w:val="1"/>
                <w:sz w:val="20"/>
                <w:szCs w:val="20"/>
              </w:rPr>
            </w:pPr>
            <w:r w:rsidRPr="00610ECA">
              <w:rPr>
                <w:rFonts w:ascii="Tahoma" w:hAnsi="Tahoma" w:cs="Tahoma"/>
                <w:spacing w:val="-3"/>
                <w:kern w:val="1"/>
                <w:sz w:val="20"/>
                <w:szCs w:val="20"/>
              </w:rPr>
              <w:t xml:space="preserve">Tak, usytuowany w panelu dyspozycji, </w:t>
            </w:r>
            <w:r w:rsidRPr="00610ECA">
              <w:rPr>
                <w:rFonts w:ascii="Tahoma" w:hAnsi="Tahoma" w:cs="Tahoma"/>
                <w:kern w:val="1"/>
                <w:sz w:val="20"/>
                <w:szCs w:val="20"/>
              </w:rPr>
              <w:t>wysokość cyfr minimum 38 mm</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b/>
                <w:bCs/>
                <w:kern w:val="1"/>
                <w:sz w:val="20"/>
                <w:szCs w:val="20"/>
              </w:rPr>
            </w:pPr>
            <w:r w:rsidRPr="00610ECA">
              <w:rPr>
                <w:rFonts w:ascii="Tahoma" w:hAnsi="Tahoma" w:cs="Tahoma"/>
                <w:b/>
                <w:bCs/>
                <w:kern w:val="1"/>
                <w:sz w:val="20"/>
                <w:szCs w:val="20"/>
              </w:rPr>
              <w:t>Sterowanie</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49</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kern w:val="1"/>
                <w:sz w:val="20"/>
                <w:szCs w:val="20"/>
              </w:rPr>
            </w:pPr>
            <w:r w:rsidRPr="00610ECA">
              <w:rPr>
                <w:rFonts w:ascii="Tahoma" w:hAnsi="Tahoma" w:cs="Tahoma"/>
                <w:kern w:val="1"/>
                <w:sz w:val="20"/>
                <w:szCs w:val="20"/>
              </w:rPr>
              <w:t>Mikroprocesorowe</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r w:rsidRPr="00610ECA">
              <w:rPr>
                <w:rFonts w:ascii="Tahoma" w:hAnsi="Tahoma" w:cs="Tahoma"/>
                <w:kern w:val="1"/>
                <w:sz w:val="20"/>
                <w:szCs w:val="20"/>
              </w:rPr>
              <w:t>TAK</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50</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50" w:lineRule="exact"/>
              <w:ind w:right="283"/>
              <w:rPr>
                <w:rFonts w:ascii="Tahoma" w:hAnsi="Tahoma" w:cs="Tahoma"/>
                <w:kern w:val="1"/>
                <w:sz w:val="20"/>
                <w:szCs w:val="20"/>
              </w:rPr>
            </w:pPr>
            <w:r w:rsidRPr="00610ECA">
              <w:rPr>
                <w:rFonts w:ascii="Tahoma" w:hAnsi="Tahoma" w:cs="Tahoma"/>
                <w:kern w:val="1"/>
                <w:sz w:val="20"/>
                <w:szCs w:val="20"/>
              </w:rPr>
              <w:t xml:space="preserve">Zabezpieczenie przed </w:t>
            </w:r>
            <w:r w:rsidRPr="00610ECA">
              <w:rPr>
                <w:rFonts w:ascii="Tahoma" w:hAnsi="Tahoma" w:cs="Tahoma"/>
                <w:spacing w:val="-2"/>
                <w:kern w:val="1"/>
                <w:sz w:val="20"/>
                <w:szCs w:val="20"/>
              </w:rPr>
              <w:t xml:space="preserve">przeciążeniem                        i spaleniem </w:t>
            </w:r>
            <w:r w:rsidRPr="00610ECA">
              <w:rPr>
                <w:rFonts w:ascii="Tahoma" w:hAnsi="Tahoma" w:cs="Tahoma"/>
                <w:kern w:val="1"/>
                <w:sz w:val="20"/>
                <w:szCs w:val="20"/>
              </w:rPr>
              <w:t>silnika</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r w:rsidRPr="00610ECA">
              <w:rPr>
                <w:rFonts w:ascii="Tahoma" w:hAnsi="Tahoma" w:cs="Tahoma"/>
                <w:kern w:val="1"/>
                <w:sz w:val="20"/>
                <w:szCs w:val="20"/>
              </w:rPr>
              <w:t>TAK</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51</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kern w:val="1"/>
                <w:sz w:val="20"/>
                <w:szCs w:val="20"/>
              </w:rPr>
            </w:pPr>
            <w:r w:rsidRPr="00610ECA">
              <w:rPr>
                <w:rFonts w:ascii="Tahoma" w:hAnsi="Tahoma" w:cs="Tahoma"/>
                <w:kern w:val="1"/>
                <w:sz w:val="20"/>
                <w:szCs w:val="20"/>
              </w:rPr>
              <w:t>Zbiorczość góra - dół</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r w:rsidRPr="00610ECA">
              <w:rPr>
                <w:rFonts w:ascii="Tahoma" w:hAnsi="Tahoma" w:cs="Tahoma"/>
                <w:kern w:val="1"/>
                <w:sz w:val="20"/>
                <w:szCs w:val="20"/>
              </w:rPr>
              <w:t>TAK</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52</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50" w:lineRule="exact"/>
              <w:ind w:right="34"/>
              <w:rPr>
                <w:rFonts w:ascii="Tahoma" w:hAnsi="Tahoma" w:cs="Tahoma"/>
                <w:kern w:val="1"/>
                <w:sz w:val="20"/>
                <w:szCs w:val="20"/>
              </w:rPr>
            </w:pPr>
            <w:r w:rsidRPr="00610ECA">
              <w:rPr>
                <w:rFonts w:ascii="Tahoma" w:hAnsi="Tahoma" w:cs="Tahoma"/>
                <w:spacing w:val="-3"/>
                <w:kern w:val="1"/>
                <w:sz w:val="20"/>
                <w:szCs w:val="20"/>
              </w:rPr>
              <w:t xml:space="preserve">Awaryjny zjazd                         na </w:t>
            </w:r>
            <w:r w:rsidRPr="00610ECA">
              <w:rPr>
                <w:rFonts w:ascii="Tahoma" w:hAnsi="Tahoma" w:cs="Tahoma"/>
                <w:spacing w:val="-2"/>
                <w:kern w:val="1"/>
                <w:sz w:val="20"/>
                <w:szCs w:val="20"/>
              </w:rPr>
              <w:t xml:space="preserve">przystanek ewakuacyjny w przypadku </w:t>
            </w:r>
            <w:r w:rsidRPr="00610ECA">
              <w:rPr>
                <w:rFonts w:ascii="Tahoma" w:hAnsi="Tahoma" w:cs="Tahoma"/>
                <w:kern w:val="1"/>
                <w:sz w:val="20"/>
                <w:szCs w:val="20"/>
              </w:rPr>
              <w:t>braku napięcia</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r w:rsidRPr="00610ECA">
              <w:rPr>
                <w:rFonts w:ascii="Tahoma" w:hAnsi="Tahoma" w:cs="Tahoma"/>
                <w:kern w:val="1"/>
                <w:sz w:val="20"/>
                <w:szCs w:val="20"/>
              </w:rPr>
              <w:t xml:space="preserve">TAK – z własnego źródła zasilania, które zapewnia Dostawca dźwigu. Położenie przystanku ewakuacyjnego na poziomie „O” </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53</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50" w:lineRule="exact"/>
              <w:ind w:right="427"/>
              <w:rPr>
                <w:rFonts w:ascii="Tahoma" w:hAnsi="Tahoma" w:cs="Tahoma"/>
                <w:kern w:val="1"/>
                <w:sz w:val="20"/>
                <w:szCs w:val="20"/>
              </w:rPr>
            </w:pPr>
            <w:r w:rsidRPr="00610ECA">
              <w:rPr>
                <w:rFonts w:ascii="Tahoma" w:hAnsi="Tahoma" w:cs="Tahoma"/>
                <w:spacing w:val="-2"/>
                <w:kern w:val="1"/>
                <w:sz w:val="20"/>
                <w:szCs w:val="20"/>
              </w:rPr>
              <w:t xml:space="preserve">Pamięć ostatnich usterek </w:t>
            </w:r>
            <w:r w:rsidRPr="00610ECA">
              <w:rPr>
                <w:rFonts w:ascii="Tahoma" w:hAnsi="Tahoma" w:cs="Tahoma"/>
                <w:kern w:val="1"/>
                <w:sz w:val="20"/>
                <w:szCs w:val="20"/>
              </w:rPr>
              <w:t>dźwigu</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r w:rsidRPr="00610ECA">
              <w:rPr>
                <w:rFonts w:ascii="Tahoma" w:hAnsi="Tahoma" w:cs="Tahoma"/>
                <w:kern w:val="1"/>
                <w:sz w:val="20"/>
                <w:szCs w:val="20"/>
              </w:rPr>
              <w:t>TAK – sterownik wyposażony w wyświetlacz</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54</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50" w:lineRule="exact"/>
              <w:ind w:right="235"/>
              <w:rPr>
                <w:rFonts w:ascii="Tahoma" w:hAnsi="Tahoma" w:cs="Tahoma"/>
                <w:kern w:val="1"/>
                <w:sz w:val="20"/>
                <w:szCs w:val="20"/>
              </w:rPr>
            </w:pPr>
            <w:r w:rsidRPr="00610ECA">
              <w:rPr>
                <w:rFonts w:ascii="Tahoma" w:hAnsi="Tahoma" w:cs="Tahoma"/>
                <w:spacing w:val="-4"/>
                <w:kern w:val="1"/>
                <w:sz w:val="20"/>
                <w:szCs w:val="20"/>
              </w:rPr>
              <w:t xml:space="preserve">Funkcjonowanie dźwigu w </w:t>
            </w:r>
            <w:r w:rsidRPr="00610ECA">
              <w:rPr>
                <w:rFonts w:ascii="Tahoma" w:hAnsi="Tahoma" w:cs="Tahoma"/>
                <w:kern w:val="1"/>
                <w:sz w:val="20"/>
                <w:szCs w:val="20"/>
              </w:rPr>
              <w:t>przypadku pożaru</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rPr>
                <w:rFonts w:ascii="Tahoma" w:hAnsi="Tahoma" w:cs="Tahoma"/>
                <w:kern w:val="1"/>
                <w:sz w:val="20"/>
                <w:szCs w:val="20"/>
              </w:rPr>
            </w:pPr>
            <w:r w:rsidRPr="00610ECA">
              <w:rPr>
                <w:rFonts w:ascii="Tahoma" w:hAnsi="Tahoma" w:cs="Tahoma"/>
                <w:kern w:val="1"/>
                <w:sz w:val="20"/>
                <w:szCs w:val="20"/>
              </w:rPr>
              <w:t>Zjazd na wskazany ewakuacyjny przystanek  i otwarcie drzwi</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55</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77"/>
              <w:rPr>
                <w:rFonts w:ascii="Tahoma" w:hAnsi="Tahoma" w:cs="Tahoma"/>
                <w:kern w:val="1"/>
                <w:sz w:val="20"/>
                <w:szCs w:val="20"/>
              </w:rPr>
            </w:pPr>
            <w:r w:rsidRPr="00610ECA">
              <w:rPr>
                <w:rFonts w:ascii="Tahoma" w:hAnsi="Tahoma" w:cs="Tahoma"/>
                <w:spacing w:val="-3"/>
                <w:kern w:val="1"/>
                <w:sz w:val="20"/>
                <w:szCs w:val="20"/>
              </w:rPr>
              <w:t xml:space="preserve">Sterowanie i monitoring dźwigu                 </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r w:rsidRPr="00610ECA">
              <w:rPr>
                <w:rFonts w:ascii="Tahoma" w:hAnsi="Tahoma" w:cs="Tahoma"/>
                <w:kern w:val="1"/>
                <w:sz w:val="20"/>
                <w:szCs w:val="20"/>
              </w:rPr>
              <w:t>Sterowanie dźwigu nie może być wyposażone w kod dostępu. Rozdzielnia technologiczna winna być wyposażona w moduł bezprzewodowego systemu łączności głosowej wielodrogowej typu GSM z działem technicznym Szpitala oraz służbami ratowniczymi.</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b/>
                <w:bCs/>
                <w:kern w:val="1"/>
                <w:sz w:val="20"/>
                <w:szCs w:val="20"/>
              </w:rPr>
            </w:pPr>
            <w:r w:rsidRPr="00610ECA">
              <w:rPr>
                <w:rFonts w:ascii="Tahoma" w:hAnsi="Tahoma" w:cs="Tahoma"/>
                <w:b/>
                <w:bCs/>
                <w:kern w:val="1"/>
                <w:sz w:val="20"/>
                <w:szCs w:val="20"/>
              </w:rPr>
              <w:t>Kaseta wezwań                       na przystankach (antywandal)</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56</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50" w:lineRule="exact"/>
              <w:rPr>
                <w:rFonts w:ascii="Tahoma" w:hAnsi="Tahoma" w:cs="Tahoma"/>
                <w:kern w:val="1"/>
                <w:sz w:val="20"/>
                <w:szCs w:val="20"/>
              </w:rPr>
            </w:pPr>
            <w:r w:rsidRPr="00610ECA">
              <w:rPr>
                <w:rFonts w:ascii="Tahoma" w:hAnsi="Tahoma" w:cs="Tahoma"/>
                <w:spacing w:val="-4"/>
                <w:kern w:val="1"/>
                <w:sz w:val="20"/>
                <w:szCs w:val="20"/>
              </w:rPr>
              <w:t xml:space="preserve">Wyświetlacz cyfrowy                     na każdym </w:t>
            </w:r>
            <w:r w:rsidRPr="00610ECA">
              <w:rPr>
                <w:rFonts w:ascii="Tahoma" w:hAnsi="Tahoma" w:cs="Tahoma"/>
                <w:kern w:val="1"/>
                <w:sz w:val="20"/>
                <w:szCs w:val="20"/>
              </w:rPr>
              <w:t>przystanku</w:t>
            </w:r>
          </w:p>
          <w:p w:rsidR="00610ECA" w:rsidRPr="00610ECA" w:rsidRDefault="00610ECA" w:rsidP="00610ECA">
            <w:pPr>
              <w:widowControl w:val="0"/>
              <w:shd w:val="clear" w:color="auto" w:fill="FFFFFF"/>
              <w:suppressAutoHyphens/>
              <w:spacing w:line="250" w:lineRule="exact"/>
              <w:rPr>
                <w:rFonts w:ascii="Tahoma" w:hAnsi="Tahoma" w:cs="Tahoma"/>
                <w:kern w:val="1"/>
                <w:sz w:val="20"/>
                <w:szCs w:val="20"/>
              </w:rPr>
            </w:pPr>
            <w:r w:rsidRPr="00610ECA">
              <w:rPr>
                <w:rFonts w:ascii="Tahoma" w:hAnsi="Tahoma" w:cs="Tahoma"/>
                <w:kern w:val="1"/>
                <w:sz w:val="20"/>
                <w:szCs w:val="20"/>
              </w:rPr>
              <w:t>(piętrowskazywacze)</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jc w:val="both"/>
              <w:rPr>
                <w:rFonts w:ascii="Tahoma" w:hAnsi="Tahoma" w:cs="Tahoma"/>
                <w:spacing w:val="-3"/>
                <w:kern w:val="1"/>
                <w:sz w:val="20"/>
                <w:szCs w:val="20"/>
              </w:rPr>
            </w:pPr>
            <w:r w:rsidRPr="00610ECA">
              <w:rPr>
                <w:rFonts w:ascii="Tahoma" w:hAnsi="Tahoma" w:cs="Tahoma"/>
                <w:spacing w:val="-3"/>
                <w:kern w:val="1"/>
                <w:sz w:val="20"/>
                <w:szCs w:val="20"/>
              </w:rPr>
              <w:t>TAK, wskazuje pozycję kabiny w szybie</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lastRenderedPageBreak/>
              <w:t>57</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50" w:lineRule="exact"/>
              <w:ind w:right="307"/>
              <w:rPr>
                <w:rFonts w:ascii="Tahoma" w:hAnsi="Tahoma" w:cs="Tahoma"/>
                <w:kern w:val="1"/>
                <w:sz w:val="20"/>
                <w:szCs w:val="20"/>
              </w:rPr>
            </w:pPr>
            <w:r w:rsidRPr="00610ECA">
              <w:rPr>
                <w:rFonts w:ascii="Tahoma" w:hAnsi="Tahoma" w:cs="Tahoma"/>
                <w:spacing w:val="-3"/>
                <w:kern w:val="1"/>
                <w:sz w:val="20"/>
                <w:szCs w:val="20"/>
              </w:rPr>
              <w:t xml:space="preserve">Strzałki kierunku jazdy na </w:t>
            </w:r>
            <w:r w:rsidRPr="00610ECA">
              <w:rPr>
                <w:rFonts w:ascii="Tahoma" w:hAnsi="Tahoma" w:cs="Tahoma"/>
                <w:kern w:val="1"/>
                <w:sz w:val="20"/>
                <w:szCs w:val="20"/>
              </w:rPr>
              <w:t>każdym przystanku</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jc w:val="both"/>
              <w:rPr>
                <w:rFonts w:ascii="Tahoma" w:hAnsi="Tahoma" w:cs="Tahoma"/>
                <w:kern w:val="1"/>
                <w:sz w:val="20"/>
                <w:szCs w:val="20"/>
              </w:rPr>
            </w:pPr>
            <w:r w:rsidRPr="00610ECA">
              <w:rPr>
                <w:rFonts w:ascii="Tahoma" w:hAnsi="Tahoma" w:cs="Tahoma"/>
                <w:kern w:val="1"/>
                <w:sz w:val="20"/>
                <w:szCs w:val="20"/>
              </w:rPr>
              <w:t>TAK</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58</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spacing w:val="-2"/>
                <w:kern w:val="1"/>
                <w:sz w:val="20"/>
                <w:szCs w:val="20"/>
              </w:rPr>
            </w:pPr>
            <w:r w:rsidRPr="00610ECA">
              <w:rPr>
                <w:rFonts w:ascii="Tahoma" w:hAnsi="Tahoma" w:cs="Tahoma"/>
                <w:spacing w:val="-2"/>
                <w:kern w:val="1"/>
                <w:sz w:val="20"/>
                <w:szCs w:val="20"/>
              </w:rPr>
              <w:t>Przyciski ze stali nierdzewnej</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jc w:val="both"/>
              <w:rPr>
                <w:rFonts w:ascii="Tahoma" w:hAnsi="Tahoma" w:cs="Tahoma"/>
                <w:kern w:val="1"/>
                <w:sz w:val="20"/>
                <w:szCs w:val="20"/>
              </w:rPr>
            </w:pPr>
            <w:r w:rsidRPr="00610ECA">
              <w:rPr>
                <w:rFonts w:ascii="Tahoma" w:hAnsi="Tahoma" w:cs="Tahoma"/>
                <w:kern w:val="1"/>
                <w:sz w:val="20"/>
                <w:szCs w:val="20"/>
              </w:rPr>
              <w:t>TAK, podświetlane po obwodzie</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59</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480"/>
              <w:rPr>
                <w:rFonts w:ascii="Tahoma" w:hAnsi="Tahoma" w:cs="Tahoma"/>
                <w:kern w:val="1"/>
                <w:sz w:val="20"/>
                <w:szCs w:val="20"/>
              </w:rPr>
            </w:pPr>
            <w:r w:rsidRPr="00610ECA">
              <w:rPr>
                <w:rFonts w:ascii="Tahoma" w:hAnsi="Tahoma" w:cs="Tahoma"/>
                <w:spacing w:val="-3"/>
                <w:kern w:val="1"/>
                <w:sz w:val="20"/>
                <w:szCs w:val="20"/>
              </w:rPr>
              <w:t xml:space="preserve">Sygnalizacja dojazdu na </w:t>
            </w:r>
            <w:r w:rsidRPr="00610ECA">
              <w:rPr>
                <w:rFonts w:ascii="Tahoma" w:hAnsi="Tahoma" w:cs="Tahoma"/>
                <w:kern w:val="1"/>
                <w:sz w:val="20"/>
                <w:szCs w:val="20"/>
              </w:rPr>
              <w:t>każdym przystanku</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jc w:val="both"/>
              <w:rPr>
                <w:rFonts w:ascii="Tahoma" w:hAnsi="Tahoma" w:cs="Tahoma"/>
                <w:kern w:val="1"/>
                <w:sz w:val="20"/>
                <w:szCs w:val="20"/>
              </w:rPr>
            </w:pPr>
            <w:r w:rsidRPr="00610ECA">
              <w:rPr>
                <w:rFonts w:ascii="Tahoma" w:hAnsi="Tahoma" w:cs="Tahoma"/>
                <w:kern w:val="1"/>
                <w:sz w:val="20"/>
                <w:szCs w:val="20"/>
              </w:rPr>
              <w:t>TAK</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b/>
                <w:bCs/>
                <w:kern w:val="1"/>
                <w:sz w:val="20"/>
                <w:szCs w:val="20"/>
              </w:rPr>
            </w:pPr>
            <w:r w:rsidRPr="00610ECA">
              <w:rPr>
                <w:rFonts w:ascii="Tahoma" w:hAnsi="Tahoma" w:cs="Tahoma"/>
                <w:b/>
                <w:bCs/>
                <w:kern w:val="1"/>
                <w:sz w:val="20"/>
                <w:szCs w:val="20"/>
              </w:rPr>
              <w:t xml:space="preserve">Pomieszczenie maszynowni </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60</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kern w:val="1"/>
                <w:sz w:val="20"/>
                <w:szCs w:val="20"/>
              </w:rPr>
            </w:pPr>
            <w:r w:rsidRPr="00610ECA">
              <w:rPr>
                <w:rFonts w:ascii="Tahoma" w:hAnsi="Tahoma" w:cs="Tahoma"/>
                <w:kern w:val="1"/>
                <w:sz w:val="20"/>
                <w:szCs w:val="20"/>
              </w:rPr>
              <w:t>Usytuowanie i wyposażenie</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r w:rsidRPr="00610ECA">
              <w:rPr>
                <w:rFonts w:ascii="Tahoma" w:hAnsi="Tahoma" w:cs="Tahoma"/>
                <w:kern w:val="1"/>
                <w:sz w:val="20"/>
                <w:szCs w:val="20"/>
              </w:rPr>
              <w:t>Istniejąca, górna. Pomieszczenie, po zdemontowaniu istniejących urządzeń poddać renowacji poprzez malowanie ścian i sufitu. W miejscu istniejącej rozdzielni zasilająco sterowniczej dźwigu zamontowana zostanie istniejąca nowa rozdzielnia technologiczna z wyłącznikiem głównym i zabezpieczeniem obwodów.</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b/>
                <w:bCs/>
                <w:kern w:val="1"/>
                <w:sz w:val="20"/>
                <w:szCs w:val="20"/>
              </w:rPr>
            </w:pPr>
            <w:r w:rsidRPr="00610ECA">
              <w:rPr>
                <w:rFonts w:ascii="Tahoma" w:hAnsi="Tahoma" w:cs="Tahoma"/>
                <w:b/>
                <w:bCs/>
                <w:kern w:val="1"/>
                <w:sz w:val="20"/>
                <w:szCs w:val="20"/>
              </w:rPr>
              <w:t>Inne</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61</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rPr>
                <w:rFonts w:ascii="Tahoma" w:hAnsi="Tahoma" w:cs="Tahoma"/>
                <w:kern w:val="1"/>
                <w:sz w:val="20"/>
                <w:szCs w:val="20"/>
              </w:rPr>
            </w:pPr>
            <w:r w:rsidRPr="00610ECA">
              <w:rPr>
                <w:rFonts w:ascii="Tahoma" w:hAnsi="Tahoma" w:cs="Tahoma"/>
                <w:spacing w:val="-2"/>
                <w:kern w:val="1"/>
                <w:sz w:val="20"/>
                <w:szCs w:val="20"/>
              </w:rPr>
              <w:t>Protokólarne przekazanie zdemontowanego dźwigu wraz z wyposażeniem oraz przetransportowanie i złożenie w miejscu wskazanym przez inwestora</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jc w:val="both"/>
              <w:rPr>
                <w:rFonts w:ascii="Tahoma" w:hAnsi="Tahoma" w:cs="Tahoma"/>
                <w:kern w:val="1"/>
                <w:sz w:val="20"/>
                <w:szCs w:val="20"/>
              </w:rPr>
            </w:pPr>
            <w:r w:rsidRPr="00610ECA">
              <w:rPr>
                <w:rFonts w:ascii="Tahoma" w:hAnsi="Tahoma" w:cs="Tahoma"/>
                <w:kern w:val="1"/>
                <w:sz w:val="20"/>
                <w:szCs w:val="20"/>
              </w:rPr>
              <w:t>TAK</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62</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rPr>
                <w:rFonts w:ascii="Tahoma" w:hAnsi="Tahoma" w:cs="Tahoma"/>
                <w:kern w:val="1"/>
                <w:sz w:val="20"/>
                <w:szCs w:val="20"/>
              </w:rPr>
            </w:pPr>
            <w:r w:rsidRPr="00610ECA">
              <w:rPr>
                <w:rFonts w:ascii="Tahoma" w:hAnsi="Tahoma" w:cs="Tahoma"/>
                <w:kern w:val="1"/>
                <w:sz w:val="20"/>
                <w:szCs w:val="20"/>
              </w:rPr>
              <w:t>Gwarancja</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09"/>
              <w:rPr>
                <w:rFonts w:ascii="Tahoma" w:hAnsi="Tahoma" w:cs="Tahoma"/>
                <w:kern w:val="1"/>
                <w:sz w:val="20"/>
                <w:szCs w:val="20"/>
              </w:rPr>
            </w:pPr>
            <w:r w:rsidRPr="00610ECA">
              <w:rPr>
                <w:rFonts w:ascii="Tahoma" w:hAnsi="Tahoma" w:cs="Tahoma"/>
                <w:kern w:val="1"/>
                <w:sz w:val="20"/>
                <w:szCs w:val="20"/>
              </w:rPr>
              <w:t xml:space="preserve">Minimum 48 miesięcy na przedmiot </w:t>
            </w:r>
            <w:r w:rsidRPr="00610ECA">
              <w:rPr>
                <w:rFonts w:ascii="Tahoma" w:hAnsi="Tahoma" w:cs="Tahoma"/>
                <w:spacing w:val="-3"/>
                <w:kern w:val="1"/>
                <w:sz w:val="20"/>
                <w:szCs w:val="20"/>
              </w:rPr>
              <w:t>zamówienia licząc od daty podpisania protokołu odbioru przez Zamawiającego</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63</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29"/>
              <w:rPr>
                <w:rFonts w:ascii="Tahoma" w:hAnsi="Tahoma" w:cs="Tahoma"/>
                <w:kern w:val="1"/>
                <w:sz w:val="20"/>
                <w:szCs w:val="20"/>
              </w:rPr>
            </w:pPr>
            <w:r w:rsidRPr="00610ECA">
              <w:rPr>
                <w:rFonts w:ascii="Tahoma" w:hAnsi="Tahoma" w:cs="Tahoma"/>
                <w:spacing w:val="-2"/>
                <w:kern w:val="1"/>
                <w:sz w:val="20"/>
                <w:szCs w:val="20"/>
              </w:rPr>
              <w:t xml:space="preserve">Czas reakcji serwisu na zgłoszenie ewentualnych </w:t>
            </w:r>
            <w:r w:rsidRPr="00610ECA">
              <w:rPr>
                <w:rFonts w:ascii="Tahoma" w:hAnsi="Tahoma" w:cs="Tahoma"/>
                <w:spacing w:val="-3"/>
                <w:kern w:val="1"/>
                <w:sz w:val="20"/>
                <w:szCs w:val="20"/>
              </w:rPr>
              <w:t>usterek nie może przekraczać 3</w:t>
            </w:r>
            <w:r w:rsidRPr="00610ECA">
              <w:rPr>
                <w:rFonts w:ascii="Tahoma" w:hAnsi="Tahoma" w:cs="Tahoma"/>
                <w:kern w:val="1"/>
                <w:sz w:val="20"/>
                <w:szCs w:val="20"/>
              </w:rPr>
              <w:t xml:space="preserve"> godzin</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jc w:val="both"/>
              <w:rPr>
                <w:rFonts w:ascii="Tahoma" w:hAnsi="Tahoma" w:cs="Tahoma"/>
                <w:kern w:val="1"/>
                <w:sz w:val="20"/>
                <w:szCs w:val="20"/>
              </w:rPr>
            </w:pPr>
            <w:r w:rsidRPr="00610ECA">
              <w:rPr>
                <w:rFonts w:ascii="Tahoma" w:hAnsi="Tahoma" w:cs="Tahoma"/>
                <w:kern w:val="1"/>
                <w:sz w:val="20"/>
                <w:szCs w:val="20"/>
              </w:rPr>
              <w:t>TAK</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64</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50" w:lineRule="exact"/>
              <w:ind w:right="62"/>
              <w:rPr>
                <w:rFonts w:ascii="Tahoma" w:hAnsi="Tahoma" w:cs="Tahoma"/>
                <w:kern w:val="1"/>
                <w:sz w:val="20"/>
                <w:szCs w:val="20"/>
              </w:rPr>
            </w:pPr>
            <w:r w:rsidRPr="00610ECA">
              <w:rPr>
                <w:rFonts w:ascii="Tahoma" w:hAnsi="Tahoma" w:cs="Tahoma"/>
                <w:kern w:val="1"/>
                <w:sz w:val="20"/>
                <w:szCs w:val="20"/>
              </w:rPr>
              <w:t xml:space="preserve">Gwarantowany czas od zgłoszenia usterki do jej </w:t>
            </w:r>
            <w:r w:rsidRPr="00610ECA">
              <w:rPr>
                <w:rFonts w:ascii="Tahoma" w:hAnsi="Tahoma" w:cs="Tahoma"/>
                <w:spacing w:val="-2"/>
                <w:kern w:val="1"/>
                <w:sz w:val="20"/>
                <w:szCs w:val="20"/>
              </w:rPr>
              <w:t xml:space="preserve">usunięcia maksymalnie              2 dni </w:t>
            </w:r>
            <w:r w:rsidRPr="00610ECA">
              <w:rPr>
                <w:rFonts w:ascii="Tahoma" w:hAnsi="Tahoma" w:cs="Tahoma"/>
                <w:kern w:val="1"/>
                <w:sz w:val="20"/>
                <w:szCs w:val="20"/>
              </w:rPr>
              <w:t>robocze</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jc w:val="both"/>
              <w:rPr>
                <w:rFonts w:ascii="Tahoma" w:hAnsi="Tahoma" w:cs="Tahoma"/>
                <w:kern w:val="1"/>
                <w:sz w:val="20"/>
                <w:szCs w:val="20"/>
              </w:rPr>
            </w:pPr>
            <w:r w:rsidRPr="00610ECA">
              <w:rPr>
                <w:rFonts w:ascii="Tahoma" w:hAnsi="Tahoma" w:cs="Tahoma"/>
                <w:kern w:val="1"/>
                <w:sz w:val="20"/>
                <w:szCs w:val="20"/>
              </w:rPr>
              <w:t>TAK</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65</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120"/>
              <w:rPr>
                <w:rFonts w:ascii="Tahoma" w:hAnsi="Tahoma" w:cs="Tahoma"/>
                <w:kern w:val="1"/>
                <w:sz w:val="20"/>
                <w:szCs w:val="20"/>
              </w:rPr>
            </w:pPr>
            <w:r w:rsidRPr="00610ECA">
              <w:rPr>
                <w:rFonts w:ascii="Tahoma" w:hAnsi="Tahoma" w:cs="Tahoma"/>
                <w:kern w:val="1"/>
                <w:sz w:val="20"/>
                <w:szCs w:val="20"/>
              </w:rPr>
              <w:t xml:space="preserve">Każda naprawa trwająca dłużej niż 2 dni robocze, powoduje przedłużenie </w:t>
            </w:r>
            <w:r w:rsidRPr="00610ECA">
              <w:rPr>
                <w:rFonts w:ascii="Tahoma" w:hAnsi="Tahoma" w:cs="Tahoma"/>
                <w:kern w:val="1"/>
                <w:sz w:val="20"/>
                <w:szCs w:val="20"/>
              </w:rPr>
              <w:lastRenderedPageBreak/>
              <w:t xml:space="preserve">gwarancji o czas przestoju, </w:t>
            </w:r>
            <w:r w:rsidRPr="00610ECA">
              <w:rPr>
                <w:rFonts w:ascii="Tahoma" w:hAnsi="Tahoma" w:cs="Tahoma"/>
                <w:spacing w:val="-3"/>
                <w:kern w:val="1"/>
                <w:sz w:val="20"/>
                <w:szCs w:val="20"/>
              </w:rPr>
              <w:t xml:space="preserve">pod warunkiem całkowitego </w:t>
            </w:r>
            <w:r w:rsidRPr="00610ECA">
              <w:rPr>
                <w:rFonts w:ascii="Tahoma" w:hAnsi="Tahoma" w:cs="Tahoma"/>
                <w:kern w:val="1"/>
                <w:sz w:val="20"/>
                <w:szCs w:val="20"/>
              </w:rPr>
              <w:t>wyłączenia urządzenia          z eksploatacji.</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r w:rsidRPr="00610ECA">
              <w:rPr>
                <w:rFonts w:ascii="Tahoma" w:hAnsi="Tahoma" w:cs="Tahoma"/>
                <w:kern w:val="1"/>
                <w:sz w:val="20"/>
                <w:szCs w:val="20"/>
              </w:rPr>
              <w:lastRenderedPageBreak/>
              <w:t>TAK</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lastRenderedPageBreak/>
              <w:t>66</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50" w:lineRule="exact"/>
              <w:rPr>
                <w:rFonts w:ascii="Tahoma" w:hAnsi="Tahoma" w:cs="Tahoma"/>
                <w:spacing w:val="-2"/>
                <w:kern w:val="1"/>
                <w:sz w:val="20"/>
                <w:szCs w:val="20"/>
              </w:rPr>
            </w:pPr>
            <w:r w:rsidRPr="00610ECA">
              <w:rPr>
                <w:rFonts w:ascii="Tahoma" w:hAnsi="Tahoma" w:cs="Tahoma"/>
                <w:kern w:val="1"/>
                <w:sz w:val="20"/>
                <w:szCs w:val="20"/>
              </w:rPr>
              <w:t xml:space="preserve">Bezpłatne szkolenie </w:t>
            </w:r>
            <w:r w:rsidRPr="00610ECA">
              <w:rPr>
                <w:rFonts w:ascii="Tahoma" w:hAnsi="Tahoma" w:cs="Tahoma"/>
                <w:spacing w:val="-4"/>
                <w:kern w:val="1"/>
                <w:sz w:val="20"/>
                <w:szCs w:val="20"/>
              </w:rPr>
              <w:t xml:space="preserve">pracowników w siedzibie Zamawiającego  przez Wykonawcę / Dostawcę dźwigu.                        </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r w:rsidRPr="00610ECA">
              <w:rPr>
                <w:rFonts w:ascii="Tahoma" w:hAnsi="Tahoma" w:cs="Tahoma"/>
                <w:kern w:val="1"/>
                <w:sz w:val="20"/>
                <w:szCs w:val="20"/>
              </w:rPr>
              <w:t>TAK</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67</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50" w:lineRule="exact"/>
              <w:rPr>
                <w:rFonts w:ascii="Tahoma" w:hAnsi="Tahoma" w:cs="Tahoma"/>
                <w:kern w:val="1"/>
                <w:sz w:val="20"/>
                <w:szCs w:val="20"/>
              </w:rPr>
            </w:pPr>
            <w:r w:rsidRPr="00610ECA">
              <w:rPr>
                <w:rFonts w:ascii="Tahoma" w:hAnsi="Tahoma" w:cs="Tahoma"/>
                <w:kern w:val="1"/>
                <w:sz w:val="20"/>
                <w:szCs w:val="20"/>
              </w:rPr>
              <w:t>Zapewnienie przez Wykonawcę serwisu gwarancyjnego w okresie udzielonej gwarancji (zgodnie z zaleceniami producenta)</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r w:rsidRPr="00610ECA">
              <w:rPr>
                <w:rFonts w:ascii="Tahoma" w:hAnsi="Tahoma" w:cs="Tahoma"/>
                <w:kern w:val="1"/>
                <w:sz w:val="20"/>
                <w:szCs w:val="20"/>
              </w:rPr>
              <w:t>TAK</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68</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rPr>
                <w:rFonts w:ascii="Tahoma" w:hAnsi="Tahoma" w:cs="Tahoma"/>
                <w:kern w:val="1"/>
                <w:sz w:val="20"/>
                <w:szCs w:val="20"/>
              </w:rPr>
            </w:pPr>
            <w:r w:rsidRPr="00610ECA">
              <w:rPr>
                <w:rFonts w:ascii="Tahoma" w:hAnsi="Tahoma" w:cs="Tahoma"/>
                <w:kern w:val="1"/>
                <w:sz w:val="20"/>
                <w:szCs w:val="20"/>
              </w:rPr>
              <w:t>Bieżąca konserwacja będzie prowadzona przez autoryzowaną przez Wykonawcę firmę (do wyboru Zamawiającego spośród 3 polecanych na podstawie odrębnej umowy)</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r w:rsidRPr="00610ECA">
              <w:rPr>
                <w:rFonts w:ascii="Tahoma" w:hAnsi="Tahoma" w:cs="Tahoma"/>
                <w:kern w:val="1"/>
                <w:sz w:val="20"/>
                <w:szCs w:val="20"/>
              </w:rPr>
              <w:t>TAK na koszt wykonawcy</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69</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50" w:lineRule="exact"/>
              <w:ind w:right="154"/>
              <w:rPr>
                <w:rFonts w:ascii="Tahoma" w:hAnsi="Tahoma" w:cs="Tahoma"/>
                <w:kern w:val="1"/>
                <w:sz w:val="20"/>
                <w:szCs w:val="20"/>
              </w:rPr>
            </w:pPr>
            <w:r w:rsidRPr="00610ECA">
              <w:rPr>
                <w:rFonts w:ascii="Tahoma" w:hAnsi="Tahoma" w:cs="Tahoma"/>
                <w:spacing w:val="-4"/>
                <w:kern w:val="1"/>
                <w:sz w:val="20"/>
                <w:szCs w:val="20"/>
              </w:rPr>
              <w:t xml:space="preserve">Wykonawca / Dostawca dźwigu  zapewni części </w:t>
            </w:r>
            <w:r w:rsidRPr="00610ECA">
              <w:rPr>
                <w:rFonts w:ascii="Tahoma" w:hAnsi="Tahoma" w:cs="Tahoma"/>
                <w:spacing w:val="-2"/>
                <w:kern w:val="1"/>
                <w:sz w:val="20"/>
                <w:szCs w:val="20"/>
              </w:rPr>
              <w:t xml:space="preserve">zamienne przez okres 10 lat </w:t>
            </w:r>
            <w:r w:rsidRPr="00610ECA">
              <w:rPr>
                <w:rFonts w:ascii="Tahoma" w:hAnsi="Tahoma" w:cs="Tahoma"/>
                <w:kern w:val="1"/>
                <w:sz w:val="20"/>
                <w:szCs w:val="20"/>
              </w:rPr>
              <w:t>licząc                                od daty odbioru urządzenia przez UDT</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r w:rsidRPr="00610ECA">
              <w:rPr>
                <w:rFonts w:ascii="Tahoma" w:hAnsi="Tahoma" w:cs="Tahoma"/>
                <w:kern w:val="1"/>
                <w:sz w:val="20"/>
                <w:szCs w:val="20"/>
              </w:rPr>
              <w:t>TAK</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70</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50" w:lineRule="exact"/>
              <w:ind w:right="29"/>
              <w:rPr>
                <w:rFonts w:ascii="Tahoma" w:hAnsi="Tahoma" w:cs="Tahoma"/>
                <w:spacing w:val="-3"/>
                <w:kern w:val="1"/>
                <w:sz w:val="20"/>
                <w:szCs w:val="20"/>
              </w:rPr>
            </w:pPr>
            <w:r w:rsidRPr="00610ECA">
              <w:rPr>
                <w:rFonts w:ascii="Tahoma" w:hAnsi="Tahoma" w:cs="Tahoma"/>
                <w:spacing w:val="-3"/>
                <w:kern w:val="1"/>
                <w:sz w:val="20"/>
                <w:szCs w:val="20"/>
              </w:rPr>
              <w:t xml:space="preserve">Wymiana prowadnic kabiny </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r w:rsidRPr="00610ECA">
              <w:rPr>
                <w:rFonts w:ascii="Tahoma" w:hAnsi="Tahoma" w:cs="Tahoma"/>
                <w:kern w:val="1"/>
                <w:sz w:val="20"/>
                <w:szCs w:val="20"/>
              </w:rPr>
              <w:t>TAK</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71</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50" w:lineRule="exact"/>
              <w:ind w:right="29"/>
              <w:rPr>
                <w:rFonts w:ascii="Tahoma" w:hAnsi="Tahoma" w:cs="Tahoma"/>
                <w:spacing w:val="-3"/>
                <w:kern w:val="1"/>
                <w:sz w:val="20"/>
                <w:szCs w:val="20"/>
              </w:rPr>
            </w:pPr>
            <w:r w:rsidRPr="00610ECA">
              <w:rPr>
                <w:rFonts w:ascii="Tahoma" w:hAnsi="Tahoma" w:cs="Tahoma"/>
                <w:kern w:val="1"/>
                <w:sz w:val="20"/>
                <w:szCs w:val="20"/>
              </w:rPr>
              <w:t>Wymiana prowadnic przeciwwagi</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50" w:lineRule="exact"/>
              <w:ind w:right="29"/>
              <w:rPr>
                <w:rFonts w:ascii="Tahoma" w:hAnsi="Tahoma" w:cs="Tahoma"/>
                <w:kern w:val="1"/>
                <w:sz w:val="20"/>
                <w:szCs w:val="20"/>
              </w:rPr>
            </w:pPr>
            <w:r w:rsidRPr="00610ECA">
              <w:rPr>
                <w:rFonts w:ascii="Tahoma" w:hAnsi="Tahoma" w:cs="Tahoma"/>
                <w:kern w:val="1"/>
                <w:sz w:val="20"/>
                <w:szCs w:val="20"/>
              </w:rPr>
              <w:t>TAK</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t>72</w:t>
            </w: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50" w:lineRule="exact"/>
              <w:ind w:right="29"/>
              <w:rPr>
                <w:rFonts w:ascii="Tahoma" w:hAnsi="Tahoma" w:cs="Tahoma"/>
                <w:kern w:val="1"/>
                <w:sz w:val="20"/>
                <w:szCs w:val="20"/>
              </w:rPr>
            </w:pPr>
            <w:r w:rsidRPr="00610ECA">
              <w:rPr>
                <w:rFonts w:ascii="Tahoma" w:hAnsi="Tahoma" w:cs="Tahoma"/>
                <w:kern w:val="1"/>
                <w:sz w:val="20"/>
                <w:szCs w:val="20"/>
              </w:rPr>
              <w:t>Linia zasilająca –nowa  prowadzona przewodem Cu 5x10mm</w:t>
            </w:r>
            <w:r w:rsidRPr="00610ECA">
              <w:rPr>
                <w:rFonts w:ascii="Tahoma" w:hAnsi="Tahoma" w:cs="Tahoma"/>
                <w:kern w:val="1"/>
                <w:sz w:val="20"/>
                <w:szCs w:val="20"/>
                <w:vertAlign w:val="superscript"/>
              </w:rPr>
              <w:t>2</w:t>
            </w:r>
            <w:r w:rsidRPr="00610ECA">
              <w:rPr>
                <w:rFonts w:ascii="Tahoma" w:hAnsi="Tahoma" w:cs="Tahoma"/>
                <w:kern w:val="1"/>
                <w:sz w:val="20"/>
                <w:szCs w:val="20"/>
              </w:rPr>
              <w:t xml:space="preserve">, </w:t>
            </w: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50" w:lineRule="exact"/>
              <w:ind w:right="29"/>
              <w:rPr>
                <w:rFonts w:ascii="Tahoma" w:hAnsi="Tahoma" w:cs="Tahoma"/>
                <w:kern w:val="1"/>
                <w:sz w:val="20"/>
                <w:szCs w:val="20"/>
              </w:rPr>
            </w:pPr>
            <w:r w:rsidRPr="00610ECA">
              <w:rPr>
                <w:rFonts w:ascii="Tahoma" w:hAnsi="Tahoma" w:cs="Tahoma"/>
                <w:kern w:val="1"/>
                <w:sz w:val="20"/>
                <w:szCs w:val="20"/>
              </w:rPr>
              <w:t xml:space="preserve">z zabezpieczeniem w rozdzielni głównej bezpiecznikiem trójfazowym 63A, który w wypadku zaniku zasilania podstawowego nie spowoduje uruchomienia zasilania napędu windy ze źródła awaryjnego. Wymagane ręczne załączenie zasilania windy, po przywróceniu zasilania podstawowego. ( -jako system zabezpieczenia </w:t>
            </w:r>
            <w:r w:rsidRPr="00610ECA">
              <w:rPr>
                <w:rFonts w:ascii="Tahoma" w:hAnsi="Tahoma" w:cs="Tahoma"/>
                <w:kern w:val="1"/>
                <w:sz w:val="20"/>
                <w:szCs w:val="20"/>
              </w:rPr>
              <w:lastRenderedPageBreak/>
              <w:t>poboru mocy ze źródła awaryjnego)</w:t>
            </w: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p>
        </w:tc>
      </w:tr>
      <w:tr w:rsidR="00610ECA" w:rsidRPr="00610ECA" w:rsidTr="00610ECA">
        <w:tc>
          <w:tcPr>
            <w:tcW w:w="507" w:type="dxa"/>
            <w:tcBorders>
              <w:top w:val="nil"/>
              <w:left w:val="single" w:sz="2" w:space="0" w:color="000000"/>
              <w:bottom w:val="nil"/>
              <w:right w:val="nil"/>
            </w:tcBorders>
          </w:tcPr>
          <w:p w:rsidR="00610ECA" w:rsidRPr="00610ECA" w:rsidRDefault="00610ECA" w:rsidP="00610ECA">
            <w:pPr>
              <w:widowControl w:val="0"/>
              <w:suppressLineNumbers/>
              <w:suppressAutoHyphens/>
              <w:jc w:val="center"/>
              <w:rPr>
                <w:rFonts w:ascii="Tahoma" w:hAnsi="Tahoma" w:cs="Tahoma"/>
                <w:kern w:val="1"/>
                <w:sz w:val="20"/>
                <w:szCs w:val="20"/>
              </w:rPr>
            </w:pPr>
            <w:r w:rsidRPr="00610ECA">
              <w:rPr>
                <w:rFonts w:ascii="Tahoma" w:hAnsi="Tahoma" w:cs="Tahoma"/>
                <w:kern w:val="1"/>
                <w:sz w:val="20"/>
                <w:szCs w:val="20"/>
              </w:rPr>
              <w:lastRenderedPageBreak/>
              <w:t>73</w:t>
            </w:r>
          </w:p>
        </w:tc>
        <w:tc>
          <w:tcPr>
            <w:tcW w:w="2411" w:type="dxa"/>
            <w:tcBorders>
              <w:top w:val="nil"/>
              <w:left w:val="single" w:sz="2" w:space="0" w:color="000000"/>
              <w:bottom w:val="nil"/>
              <w:right w:val="nil"/>
            </w:tcBorders>
          </w:tcPr>
          <w:p w:rsidR="00610ECA" w:rsidRPr="00610ECA" w:rsidRDefault="00610ECA" w:rsidP="00610ECA">
            <w:pPr>
              <w:widowControl w:val="0"/>
              <w:shd w:val="clear" w:color="auto" w:fill="FFFFFF"/>
              <w:suppressAutoHyphens/>
              <w:spacing w:line="250" w:lineRule="exact"/>
              <w:ind w:right="29"/>
              <w:rPr>
                <w:rFonts w:ascii="Tahoma" w:hAnsi="Tahoma" w:cs="Tahoma"/>
                <w:kern w:val="1"/>
                <w:sz w:val="20"/>
                <w:szCs w:val="20"/>
              </w:rPr>
            </w:pPr>
            <w:r w:rsidRPr="00610ECA">
              <w:rPr>
                <w:rFonts w:ascii="Tahoma" w:hAnsi="Tahoma" w:cs="Tahoma"/>
                <w:kern w:val="1"/>
                <w:sz w:val="20"/>
                <w:szCs w:val="20"/>
              </w:rPr>
              <w:t>Lokalizacja rozdzielni technologicznej dźwigu</w:t>
            </w:r>
          </w:p>
        </w:tc>
        <w:tc>
          <w:tcPr>
            <w:tcW w:w="5020" w:type="dxa"/>
            <w:tcBorders>
              <w:top w:val="nil"/>
              <w:left w:val="single" w:sz="2" w:space="0" w:color="000000"/>
              <w:bottom w:val="nil"/>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r w:rsidRPr="00610ECA">
              <w:rPr>
                <w:rFonts w:ascii="Tahoma" w:hAnsi="Tahoma" w:cs="Tahoma"/>
                <w:kern w:val="1"/>
                <w:sz w:val="20"/>
                <w:szCs w:val="20"/>
              </w:rPr>
              <w:t>W pomieszczeniu maszynowni po zdemontowaniu urządzeń napędowych i rozdzielni zasilającej zamontować rozdzielnię sterowniczą będącą w komplecie dostawy.</w:t>
            </w:r>
          </w:p>
        </w:tc>
        <w:tc>
          <w:tcPr>
            <w:tcW w:w="1705" w:type="dxa"/>
            <w:tcBorders>
              <w:top w:val="nil"/>
              <w:left w:val="single" w:sz="2" w:space="0" w:color="000000"/>
              <w:bottom w:val="nil"/>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r w:rsidR="00610ECA" w:rsidRPr="00610ECA" w:rsidTr="00610ECA">
        <w:tc>
          <w:tcPr>
            <w:tcW w:w="507" w:type="dxa"/>
            <w:tcBorders>
              <w:top w:val="nil"/>
              <w:left w:val="single" w:sz="2" w:space="0" w:color="000000"/>
              <w:bottom w:val="single" w:sz="2" w:space="0" w:color="000000"/>
              <w:right w:val="nil"/>
            </w:tcBorders>
          </w:tcPr>
          <w:p w:rsidR="00610ECA" w:rsidRPr="00610ECA" w:rsidRDefault="00610ECA" w:rsidP="00610ECA">
            <w:pPr>
              <w:widowControl w:val="0"/>
              <w:suppressLineNumbers/>
              <w:suppressAutoHyphens/>
              <w:rPr>
                <w:rFonts w:ascii="Tahoma" w:hAnsi="Tahoma" w:cs="Tahoma"/>
                <w:kern w:val="1"/>
                <w:sz w:val="20"/>
                <w:szCs w:val="20"/>
              </w:rPr>
            </w:pPr>
          </w:p>
        </w:tc>
        <w:tc>
          <w:tcPr>
            <w:tcW w:w="2411"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50" w:lineRule="exact"/>
              <w:ind w:right="29"/>
              <w:rPr>
                <w:rFonts w:ascii="Tahoma" w:hAnsi="Tahoma" w:cs="Tahoma"/>
                <w:kern w:val="1"/>
                <w:sz w:val="20"/>
                <w:szCs w:val="20"/>
              </w:rPr>
            </w:pPr>
          </w:p>
        </w:tc>
        <w:tc>
          <w:tcPr>
            <w:tcW w:w="5020" w:type="dxa"/>
            <w:tcBorders>
              <w:top w:val="nil"/>
              <w:left w:val="single" w:sz="2" w:space="0" w:color="000000"/>
              <w:bottom w:val="single" w:sz="2" w:space="0" w:color="000000"/>
              <w:right w:val="nil"/>
            </w:tcBorders>
          </w:tcPr>
          <w:p w:rsidR="00610ECA" w:rsidRPr="00610ECA" w:rsidRDefault="00610ECA" w:rsidP="00610ECA">
            <w:pPr>
              <w:widowControl w:val="0"/>
              <w:shd w:val="clear" w:color="auto" w:fill="FFFFFF"/>
              <w:suppressAutoHyphens/>
              <w:spacing w:line="245" w:lineRule="exact"/>
              <w:ind w:right="58"/>
              <w:jc w:val="both"/>
              <w:rPr>
                <w:rFonts w:ascii="Tahoma" w:hAnsi="Tahoma" w:cs="Tahoma"/>
                <w:kern w:val="1"/>
                <w:sz w:val="20"/>
                <w:szCs w:val="20"/>
              </w:rPr>
            </w:pPr>
          </w:p>
        </w:tc>
        <w:tc>
          <w:tcPr>
            <w:tcW w:w="1705" w:type="dxa"/>
            <w:tcBorders>
              <w:top w:val="nil"/>
              <w:left w:val="single" w:sz="2" w:space="0" w:color="000000"/>
              <w:bottom w:val="single" w:sz="2" w:space="0" w:color="000000"/>
              <w:right w:val="single" w:sz="2" w:space="0" w:color="000000"/>
            </w:tcBorders>
          </w:tcPr>
          <w:p w:rsidR="00610ECA" w:rsidRPr="00610ECA" w:rsidRDefault="00610ECA" w:rsidP="00610ECA">
            <w:pPr>
              <w:widowControl w:val="0"/>
              <w:suppressLineNumbers/>
              <w:suppressAutoHyphens/>
              <w:rPr>
                <w:rFonts w:ascii="Tahoma" w:hAnsi="Tahoma" w:cs="Tahoma"/>
                <w:kern w:val="1"/>
                <w:sz w:val="20"/>
                <w:szCs w:val="20"/>
              </w:rPr>
            </w:pPr>
          </w:p>
        </w:tc>
      </w:tr>
    </w:tbl>
    <w:p w:rsidR="00610ECA" w:rsidRPr="00610ECA" w:rsidRDefault="00610ECA" w:rsidP="00610ECA">
      <w:pPr>
        <w:autoSpaceDE w:val="0"/>
        <w:autoSpaceDN w:val="0"/>
        <w:adjustRightInd w:val="0"/>
        <w:rPr>
          <w:rFonts w:ascii="Tahoma" w:hAnsi="Tahoma" w:cs="Tahoma"/>
          <w:b/>
          <w:bCs/>
          <w:sz w:val="20"/>
          <w:szCs w:val="20"/>
        </w:rPr>
      </w:pPr>
    </w:p>
    <w:p w:rsidR="00610ECA" w:rsidRPr="00610ECA" w:rsidRDefault="00610ECA" w:rsidP="00610ECA">
      <w:pPr>
        <w:jc w:val="both"/>
        <w:rPr>
          <w:rFonts w:ascii="Tahoma" w:hAnsi="Tahoma" w:cs="Tahoma"/>
          <w:b/>
          <w:sz w:val="20"/>
          <w:szCs w:val="20"/>
        </w:rPr>
      </w:pPr>
    </w:p>
    <w:p w:rsidR="00610ECA" w:rsidRPr="00610ECA" w:rsidRDefault="00610ECA" w:rsidP="00610ECA">
      <w:pPr>
        <w:rPr>
          <w:rFonts w:ascii="Tahoma" w:hAnsi="Tahoma" w:cs="Tahoma"/>
          <w:sz w:val="20"/>
          <w:szCs w:val="20"/>
        </w:rPr>
      </w:pPr>
    </w:p>
    <w:p w:rsidR="00610ECA" w:rsidRPr="00610ECA" w:rsidRDefault="00610ECA" w:rsidP="00610ECA">
      <w:pPr>
        <w:pStyle w:val="Tekstpodstawowy"/>
        <w:ind w:right="-1021"/>
        <w:rPr>
          <w:rFonts w:ascii="Tahoma" w:hAnsi="Tahoma" w:cs="Tahoma"/>
          <w:b/>
          <w:bCs/>
          <w:sz w:val="20"/>
        </w:rPr>
      </w:pPr>
      <w:r w:rsidRPr="00610ECA">
        <w:rPr>
          <w:rFonts w:ascii="Tahoma" w:hAnsi="Tahoma" w:cs="Tahoma"/>
          <w:sz w:val="20"/>
        </w:rPr>
        <w:t xml:space="preserve">Oświadczamy, że oferowane urządzenie jest kompletne i będzie po zainstalowaniu gotowe do pracy bez żadnych dodatkowych zakupów poza materiałami eksploatacyjnymi. </w:t>
      </w:r>
    </w:p>
    <w:p w:rsidR="00610ECA" w:rsidRPr="00610ECA" w:rsidRDefault="00610ECA" w:rsidP="00610ECA">
      <w:pPr>
        <w:rPr>
          <w:rFonts w:ascii="Tahoma" w:hAnsi="Tahoma" w:cs="Tahoma"/>
          <w:b/>
          <w:bCs/>
          <w:sz w:val="20"/>
          <w:szCs w:val="20"/>
        </w:rPr>
      </w:pPr>
    </w:p>
    <w:p w:rsidR="00610ECA" w:rsidRPr="00610ECA" w:rsidRDefault="00610ECA" w:rsidP="00610ECA">
      <w:pPr>
        <w:rPr>
          <w:rFonts w:ascii="Tahoma" w:hAnsi="Tahoma" w:cs="Tahoma"/>
          <w:b/>
          <w:bCs/>
          <w:sz w:val="20"/>
          <w:szCs w:val="20"/>
        </w:rPr>
      </w:pPr>
    </w:p>
    <w:p w:rsidR="00610ECA" w:rsidRPr="00610ECA" w:rsidRDefault="00610ECA" w:rsidP="00610ECA">
      <w:pPr>
        <w:rPr>
          <w:rFonts w:ascii="Tahoma" w:hAnsi="Tahoma" w:cs="Tahoma"/>
          <w:b/>
          <w:bCs/>
          <w:sz w:val="20"/>
          <w:szCs w:val="20"/>
        </w:rPr>
      </w:pPr>
    </w:p>
    <w:p w:rsidR="00610ECA" w:rsidRPr="00610ECA" w:rsidRDefault="00610ECA" w:rsidP="00610ECA">
      <w:pPr>
        <w:rPr>
          <w:rFonts w:ascii="Tahoma" w:hAnsi="Tahoma" w:cs="Tahoma"/>
          <w:sz w:val="20"/>
          <w:szCs w:val="20"/>
        </w:rPr>
      </w:pPr>
      <w:r w:rsidRPr="00610ECA">
        <w:rPr>
          <w:rFonts w:ascii="Tahoma" w:hAnsi="Tahoma" w:cs="Tahoma"/>
          <w:sz w:val="20"/>
          <w:szCs w:val="20"/>
        </w:rPr>
        <w:t xml:space="preserve">.................................................................................   </w:t>
      </w:r>
    </w:p>
    <w:p w:rsidR="00610ECA" w:rsidRPr="00610ECA" w:rsidRDefault="00610ECA" w:rsidP="00610ECA">
      <w:pPr>
        <w:rPr>
          <w:rFonts w:ascii="Tahoma" w:hAnsi="Tahoma" w:cs="Tahoma"/>
          <w:sz w:val="20"/>
          <w:szCs w:val="20"/>
        </w:rPr>
      </w:pPr>
      <w:r w:rsidRPr="00610ECA">
        <w:rPr>
          <w:rFonts w:ascii="Tahoma" w:hAnsi="Tahoma" w:cs="Tahoma"/>
          <w:sz w:val="20"/>
          <w:szCs w:val="20"/>
        </w:rPr>
        <w:t xml:space="preserve">                  miejscowość i data    </w:t>
      </w:r>
    </w:p>
    <w:p w:rsidR="00610ECA" w:rsidRPr="00610ECA" w:rsidRDefault="00610ECA" w:rsidP="00610ECA">
      <w:pPr>
        <w:ind w:left="6372"/>
        <w:rPr>
          <w:rFonts w:ascii="Tahoma" w:hAnsi="Tahoma" w:cs="Tahoma"/>
          <w:sz w:val="20"/>
          <w:szCs w:val="20"/>
        </w:rPr>
      </w:pPr>
      <w:r w:rsidRPr="00610ECA">
        <w:rPr>
          <w:rFonts w:ascii="Tahoma" w:hAnsi="Tahoma" w:cs="Tahoma"/>
          <w:sz w:val="20"/>
          <w:szCs w:val="20"/>
        </w:rPr>
        <w:t xml:space="preserve">                                                                                                                                                                               .................................................................................</w:t>
      </w:r>
    </w:p>
    <w:p w:rsidR="00610ECA" w:rsidRPr="00610ECA" w:rsidRDefault="00610ECA" w:rsidP="00610ECA">
      <w:pPr>
        <w:rPr>
          <w:rFonts w:ascii="Tahoma" w:hAnsi="Tahoma" w:cs="Tahoma"/>
          <w:sz w:val="20"/>
          <w:szCs w:val="20"/>
        </w:rPr>
      </w:pPr>
      <w:r w:rsidRPr="00610ECA">
        <w:rPr>
          <w:rFonts w:ascii="Tahoma" w:hAnsi="Tahoma" w:cs="Tahoma"/>
          <w:sz w:val="20"/>
          <w:szCs w:val="20"/>
        </w:rPr>
        <w:t xml:space="preserve">                     </w:t>
      </w:r>
    </w:p>
    <w:p w:rsidR="00610ECA" w:rsidRPr="00610ECA" w:rsidRDefault="00610ECA" w:rsidP="00610ECA">
      <w:pPr>
        <w:rPr>
          <w:rFonts w:ascii="Tahoma" w:hAnsi="Tahoma" w:cs="Tahoma"/>
          <w:sz w:val="20"/>
          <w:szCs w:val="20"/>
        </w:rPr>
      </w:pPr>
      <w:r w:rsidRPr="00610ECA">
        <w:rPr>
          <w:rFonts w:ascii="Tahoma" w:hAnsi="Tahoma" w:cs="Tahoma"/>
          <w:sz w:val="20"/>
          <w:szCs w:val="20"/>
        </w:rPr>
        <w:t xml:space="preserve"> </w:t>
      </w:r>
      <w:r w:rsidRPr="00610ECA">
        <w:rPr>
          <w:rFonts w:ascii="Tahoma" w:hAnsi="Tahoma" w:cs="Tahoma"/>
          <w:sz w:val="20"/>
          <w:szCs w:val="20"/>
        </w:rPr>
        <w:tab/>
      </w:r>
      <w:r w:rsidRPr="00610ECA">
        <w:rPr>
          <w:rFonts w:ascii="Tahoma" w:hAnsi="Tahoma" w:cs="Tahoma"/>
          <w:sz w:val="20"/>
          <w:szCs w:val="20"/>
        </w:rPr>
        <w:tab/>
      </w:r>
      <w:r w:rsidRPr="00610ECA">
        <w:rPr>
          <w:rFonts w:ascii="Tahoma" w:hAnsi="Tahoma" w:cs="Tahoma"/>
          <w:sz w:val="20"/>
          <w:szCs w:val="20"/>
        </w:rPr>
        <w:tab/>
      </w:r>
      <w:r w:rsidRPr="00610ECA">
        <w:rPr>
          <w:rFonts w:ascii="Tahoma" w:hAnsi="Tahoma" w:cs="Tahoma"/>
          <w:sz w:val="20"/>
          <w:szCs w:val="20"/>
        </w:rPr>
        <w:tab/>
      </w:r>
      <w:r w:rsidRPr="00610ECA">
        <w:rPr>
          <w:rFonts w:ascii="Tahoma" w:hAnsi="Tahoma" w:cs="Tahoma"/>
          <w:sz w:val="20"/>
          <w:szCs w:val="20"/>
        </w:rPr>
        <w:tab/>
      </w:r>
      <w:r w:rsidRPr="00610ECA">
        <w:rPr>
          <w:rFonts w:ascii="Tahoma" w:hAnsi="Tahoma" w:cs="Tahoma"/>
          <w:sz w:val="20"/>
          <w:szCs w:val="20"/>
        </w:rPr>
        <w:tab/>
      </w:r>
      <w:r w:rsidRPr="00610ECA">
        <w:rPr>
          <w:rFonts w:ascii="Tahoma" w:hAnsi="Tahoma" w:cs="Tahoma"/>
          <w:sz w:val="20"/>
          <w:szCs w:val="20"/>
        </w:rPr>
        <w:tab/>
      </w:r>
      <w:r w:rsidRPr="00610ECA">
        <w:rPr>
          <w:rFonts w:ascii="Tahoma" w:hAnsi="Tahoma" w:cs="Tahoma"/>
          <w:sz w:val="20"/>
          <w:szCs w:val="20"/>
        </w:rPr>
        <w:tab/>
      </w:r>
      <w:r w:rsidRPr="00610ECA">
        <w:rPr>
          <w:rFonts w:ascii="Tahoma" w:hAnsi="Tahoma" w:cs="Tahoma"/>
          <w:sz w:val="20"/>
          <w:szCs w:val="20"/>
        </w:rPr>
        <w:tab/>
        <w:t xml:space="preserve">             podpis i pieczątka osoby uprawnionej </w:t>
      </w:r>
    </w:p>
    <w:p w:rsidR="00610ECA" w:rsidRPr="00610ECA" w:rsidRDefault="00610ECA" w:rsidP="00610ECA">
      <w:pPr>
        <w:rPr>
          <w:rFonts w:ascii="Tahoma" w:hAnsi="Tahoma" w:cs="Tahoma"/>
          <w:sz w:val="20"/>
          <w:szCs w:val="20"/>
        </w:rPr>
      </w:pPr>
    </w:p>
    <w:p w:rsidR="00610ECA" w:rsidRPr="00610ECA" w:rsidRDefault="00610ECA" w:rsidP="00610ECA">
      <w:pPr>
        <w:rPr>
          <w:rFonts w:ascii="Tahoma" w:hAnsi="Tahoma" w:cs="Tahoma"/>
          <w:sz w:val="20"/>
          <w:szCs w:val="20"/>
        </w:rPr>
      </w:pPr>
    </w:p>
    <w:p w:rsidR="00610ECA" w:rsidRPr="00610ECA" w:rsidRDefault="00610ECA" w:rsidP="00610ECA">
      <w:pPr>
        <w:jc w:val="both"/>
        <w:rPr>
          <w:rFonts w:ascii="Tahoma" w:hAnsi="Tahoma" w:cs="Tahoma"/>
          <w:sz w:val="20"/>
          <w:szCs w:val="20"/>
        </w:rPr>
      </w:pPr>
    </w:p>
    <w:p w:rsidR="00610ECA" w:rsidRPr="00610ECA" w:rsidRDefault="00610ECA" w:rsidP="00610ECA">
      <w:pPr>
        <w:rPr>
          <w:rFonts w:ascii="Tahoma" w:hAnsi="Tahoma" w:cs="Tahoma"/>
          <w:sz w:val="20"/>
          <w:szCs w:val="20"/>
        </w:rPr>
      </w:pPr>
    </w:p>
    <w:p w:rsidR="00610ECA" w:rsidRPr="00610ECA" w:rsidRDefault="00610ECA" w:rsidP="00501DF9">
      <w:pPr>
        <w:tabs>
          <w:tab w:val="left" w:pos="284"/>
          <w:tab w:val="left" w:pos="2268"/>
        </w:tabs>
        <w:jc w:val="center"/>
        <w:rPr>
          <w:rFonts w:ascii="Tahoma" w:hAnsi="Tahoma" w:cs="Tahoma"/>
          <w:b/>
          <w:sz w:val="20"/>
          <w:szCs w:val="20"/>
        </w:rPr>
      </w:pPr>
    </w:p>
    <w:p w:rsidR="00501DF9" w:rsidRPr="00610ECA" w:rsidRDefault="00501DF9" w:rsidP="00501DF9">
      <w:pPr>
        <w:tabs>
          <w:tab w:val="left" w:pos="284"/>
          <w:tab w:val="left" w:pos="2268"/>
        </w:tabs>
        <w:jc w:val="center"/>
        <w:rPr>
          <w:rFonts w:ascii="Tahoma" w:hAnsi="Tahoma" w:cs="Tahoma"/>
          <w:b/>
          <w:sz w:val="20"/>
          <w:szCs w:val="20"/>
        </w:rPr>
      </w:pPr>
    </w:p>
    <w:p w:rsidR="00501DF9" w:rsidRPr="006C4B29" w:rsidRDefault="00501DF9" w:rsidP="00501DF9">
      <w:pPr>
        <w:tabs>
          <w:tab w:val="left" w:pos="284"/>
          <w:tab w:val="left" w:pos="2268"/>
        </w:tabs>
        <w:jc w:val="center"/>
        <w:rPr>
          <w:b/>
        </w:rPr>
      </w:pPr>
    </w:p>
    <w:p w:rsidR="00E92772" w:rsidRDefault="00E92772" w:rsidP="000C1FF4">
      <w:pPr>
        <w:rPr>
          <w:rFonts w:ascii="Tahoma" w:hAnsi="Tahoma" w:cs="Tahoma"/>
          <w:sz w:val="20"/>
          <w:szCs w:val="20"/>
        </w:rPr>
      </w:pPr>
    </w:p>
    <w:p w:rsidR="000C1FF4" w:rsidRPr="00AE236B" w:rsidRDefault="00C13052" w:rsidP="000C1FF4">
      <w:pPr>
        <w:spacing w:after="0"/>
        <w:jc w:val="right"/>
        <w:rPr>
          <w:rFonts w:ascii="Tahoma" w:eastAsia="Times New Roman" w:hAnsi="Tahoma" w:cs="Tahoma"/>
          <w:b/>
          <w:sz w:val="20"/>
          <w:szCs w:val="20"/>
          <w:lang w:eastAsia="pl-PL"/>
        </w:rPr>
      </w:pPr>
      <w:r>
        <w:rPr>
          <w:rFonts w:ascii="Tahoma" w:eastAsia="Times New Roman" w:hAnsi="Tahoma" w:cs="Tahoma"/>
          <w:b/>
          <w:sz w:val="20"/>
          <w:szCs w:val="20"/>
          <w:lang w:eastAsia="pl-PL"/>
        </w:rPr>
        <w:lastRenderedPageBreak/>
        <w:t>Załącznik nr 3</w:t>
      </w:r>
      <w:r w:rsidR="000C1FF4" w:rsidRPr="00AE236B">
        <w:rPr>
          <w:rFonts w:ascii="Tahoma" w:eastAsia="Times New Roman" w:hAnsi="Tahoma" w:cs="Tahoma"/>
          <w:b/>
          <w:sz w:val="20"/>
          <w:szCs w:val="20"/>
          <w:lang w:eastAsia="pl-PL"/>
        </w:rPr>
        <w:t xml:space="preserve"> do SIWZ </w:t>
      </w:r>
    </w:p>
    <w:p w:rsidR="000C1FF4" w:rsidRPr="00AE236B" w:rsidRDefault="000C1FF4" w:rsidP="000C1FF4">
      <w:pPr>
        <w:spacing w:after="0"/>
        <w:jc w:val="both"/>
        <w:rPr>
          <w:rFonts w:ascii="Tahoma" w:eastAsia="Times New Roman" w:hAnsi="Tahoma" w:cs="Tahoma"/>
          <w:b/>
          <w:sz w:val="20"/>
          <w:szCs w:val="20"/>
          <w:lang w:eastAsia="pl-PL"/>
        </w:rPr>
      </w:pPr>
    </w:p>
    <w:p w:rsidR="000C1FF4" w:rsidRPr="00AE236B" w:rsidRDefault="000C1FF4" w:rsidP="000C1FF4">
      <w:pPr>
        <w:spacing w:after="0"/>
        <w:jc w:val="both"/>
        <w:rPr>
          <w:rFonts w:ascii="Tahoma" w:eastAsia="Times New Roman" w:hAnsi="Tahoma" w:cs="Tahoma"/>
          <w:b/>
          <w:sz w:val="20"/>
          <w:szCs w:val="20"/>
          <w:lang w:eastAsia="pl-PL"/>
        </w:rPr>
      </w:pPr>
    </w:p>
    <w:p w:rsidR="000C1FF4" w:rsidRPr="00AE236B" w:rsidRDefault="000C1FF4" w:rsidP="000C1FF4">
      <w:pPr>
        <w:spacing w:after="0"/>
        <w:jc w:val="both"/>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Oznaczenie Zamawiającego:</w:t>
      </w:r>
    </w:p>
    <w:p w:rsidR="000C1FF4" w:rsidRPr="00AE236B" w:rsidRDefault="000C1FF4" w:rsidP="000C1FF4">
      <w:pPr>
        <w:spacing w:after="0"/>
        <w:jc w:val="both"/>
        <w:rPr>
          <w:rFonts w:ascii="Tahoma" w:eastAsia="Times New Roman" w:hAnsi="Tahoma" w:cs="Tahoma"/>
          <w:b/>
          <w:sz w:val="20"/>
          <w:szCs w:val="20"/>
          <w:lang w:eastAsia="pl-PL"/>
        </w:rPr>
      </w:pPr>
    </w:p>
    <w:p w:rsidR="000C1FF4" w:rsidRPr="00AE236B" w:rsidRDefault="000C1FF4" w:rsidP="000C1FF4">
      <w:pPr>
        <w:spacing w:after="0"/>
        <w:ind w:left="1416" w:firstLine="708"/>
        <w:jc w:val="both"/>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 xml:space="preserve">Samodzielny Publiczny Zakład Opieki Zdrowotnej w Augustowie </w:t>
      </w:r>
    </w:p>
    <w:p w:rsidR="000C1FF4" w:rsidRPr="00AE236B" w:rsidRDefault="000C1FF4" w:rsidP="000C1FF4">
      <w:pPr>
        <w:spacing w:after="0"/>
        <w:ind w:left="1416" w:firstLine="708"/>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ul. Szpitalna 12, 16-300 Augustów </w:t>
      </w:r>
    </w:p>
    <w:p w:rsidR="000C1FF4" w:rsidRPr="00AE236B" w:rsidRDefault="000C1FF4" w:rsidP="000C1FF4">
      <w:pPr>
        <w:spacing w:after="0"/>
        <w:ind w:left="1416" w:firstLine="708"/>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numer </w:t>
      </w:r>
      <w:r w:rsidRPr="00AE236B">
        <w:rPr>
          <w:rFonts w:ascii="Tahoma" w:eastAsia="Calibri" w:hAnsi="Tahoma" w:cs="Tahoma"/>
          <w:sz w:val="20"/>
          <w:szCs w:val="20"/>
        </w:rPr>
        <w:t>NIP 846-13-75-707</w:t>
      </w:r>
      <w:r w:rsidRPr="00AE236B">
        <w:rPr>
          <w:rFonts w:ascii="Tahoma" w:eastAsia="Times New Roman" w:hAnsi="Tahoma" w:cs="Tahoma"/>
          <w:sz w:val="20"/>
          <w:szCs w:val="20"/>
          <w:lang w:eastAsia="pl-PL"/>
        </w:rPr>
        <w:t xml:space="preserve">, numer </w:t>
      </w:r>
      <w:r w:rsidRPr="00AE236B">
        <w:rPr>
          <w:rFonts w:ascii="Tahoma" w:eastAsia="Calibri" w:hAnsi="Tahoma" w:cs="Tahoma"/>
          <w:sz w:val="20"/>
          <w:szCs w:val="20"/>
        </w:rPr>
        <w:t>REGON 790317038</w:t>
      </w:r>
    </w:p>
    <w:p w:rsidR="000C1FF4" w:rsidRPr="00AE236B" w:rsidRDefault="000C1FF4" w:rsidP="000C1FF4">
      <w:pPr>
        <w:spacing w:after="0"/>
        <w:jc w:val="both"/>
        <w:rPr>
          <w:rFonts w:ascii="Tahoma" w:eastAsia="Times New Roman" w:hAnsi="Tahoma" w:cs="Tahoma"/>
          <w:b/>
          <w:sz w:val="20"/>
          <w:szCs w:val="20"/>
          <w:lang w:eastAsia="pl-PL"/>
        </w:rPr>
      </w:pPr>
    </w:p>
    <w:p w:rsidR="000C1FF4" w:rsidRPr="00AE236B" w:rsidRDefault="000C1FF4" w:rsidP="000C1FF4">
      <w:pPr>
        <w:spacing w:after="0"/>
        <w:jc w:val="both"/>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Nazwa Postępowania:</w:t>
      </w:r>
    </w:p>
    <w:p w:rsidR="00610ECA" w:rsidRPr="00C81FF7" w:rsidRDefault="00610ECA" w:rsidP="00610ECA">
      <w:pPr>
        <w:pStyle w:val="Tekstpodstawowy"/>
        <w:jc w:val="both"/>
        <w:rPr>
          <w:rFonts w:ascii="Tahoma" w:hAnsi="Tahoma" w:cs="Tahoma"/>
          <w:sz w:val="20"/>
        </w:rPr>
      </w:pPr>
      <w:r>
        <w:rPr>
          <w:rFonts w:ascii="Tahoma" w:hAnsi="Tahoma" w:cs="Tahoma"/>
          <w:b/>
          <w:sz w:val="20"/>
        </w:rPr>
        <w:t>„</w:t>
      </w:r>
      <w:r>
        <w:rPr>
          <w:rFonts w:ascii="Tahoma" w:hAnsi="Tahoma" w:cs="Tahoma"/>
          <w:sz w:val="20"/>
        </w:rPr>
        <w:t>Dostawa/wymiana dźwigu szpitalnego wraz z demontażem starej windy oraz wykonanie dokumentacji technicznej na wymianę windy wraz z pracami dostosowawczymi szybu do nowej windy</w:t>
      </w:r>
      <w:r>
        <w:rPr>
          <w:rFonts w:ascii="Tahoma" w:hAnsi="Tahoma" w:cs="Tahoma"/>
          <w:b/>
          <w:sz w:val="20"/>
        </w:rPr>
        <w:t xml:space="preserve"> </w:t>
      </w:r>
      <w:r w:rsidRPr="00C81FF7">
        <w:rPr>
          <w:rFonts w:ascii="Tahoma" w:hAnsi="Tahoma" w:cs="Tahoma"/>
          <w:b/>
          <w:sz w:val="20"/>
        </w:rPr>
        <w:t>”</w:t>
      </w:r>
    </w:p>
    <w:p w:rsidR="00610ECA" w:rsidRPr="00C81FF7" w:rsidRDefault="00610ECA" w:rsidP="00610ECA">
      <w:pPr>
        <w:pStyle w:val="Tekstpodstawowy"/>
        <w:jc w:val="both"/>
        <w:rPr>
          <w:rFonts w:ascii="Tahoma" w:hAnsi="Tahoma" w:cs="Tahoma"/>
          <w:sz w:val="20"/>
        </w:rPr>
      </w:pPr>
    </w:p>
    <w:p w:rsidR="000C1FF4" w:rsidRPr="00AE236B" w:rsidRDefault="000C1FF4" w:rsidP="000C1FF4">
      <w:pPr>
        <w:spacing w:after="0"/>
        <w:ind w:left="2124"/>
        <w:jc w:val="both"/>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 xml:space="preserve">” </w:t>
      </w:r>
    </w:p>
    <w:p w:rsidR="000C1FF4" w:rsidRPr="00AE236B" w:rsidRDefault="000C1FF4" w:rsidP="000C1FF4">
      <w:pPr>
        <w:spacing w:after="0"/>
        <w:jc w:val="both"/>
        <w:rPr>
          <w:rFonts w:ascii="Tahoma" w:eastAsia="Times New Roman" w:hAnsi="Tahoma" w:cs="Tahoma"/>
          <w:b/>
          <w:sz w:val="20"/>
          <w:szCs w:val="20"/>
          <w:lang w:eastAsia="pl-PL"/>
        </w:rPr>
      </w:pPr>
    </w:p>
    <w:p w:rsidR="000C1FF4" w:rsidRPr="00AE236B" w:rsidRDefault="000C1FF4" w:rsidP="000C1FF4">
      <w:pPr>
        <w:spacing w:after="0"/>
        <w:jc w:val="both"/>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Num</w:t>
      </w:r>
      <w:r w:rsidR="00610ECA">
        <w:rPr>
          <w:rFonts w:ascii="Tahoma" w:eastAsia="Times New Roman" w:hAnsi="Tahoma" w:cs="Tahoma"/>
          <w:b/>
          <w:sz w:val="20"/>
          <w:szCs w:val="20"/>
          <w:lang w:eastAsia="pl-PL"/>
        </w:rPr>
        <w:t>er referencyjny: 16</w:t>
      </w:r>
      <w:r w:rsidR="00E92772">
        <w:rPr>
          <w:rFonts w:ascii="Tahoma" w:eastAsia="Times New Roman" w:hAnsi="Tahoma" w:cs="Tahoma"/>
          <w:b/>
          <w:sz w:val="20"/>
          <w:szCs w:val="20"/>
          <w:lang w:eastAsia="pl-PL"/>
        </w:rPr>
        <w:t>/ZP/2017</w:t>
      </w:r>
    </w:p>
    <w:p w:rsidR="000C1FF4" w:rsidRPr="00AE236B" w:rsidRDefault="000C1FF4" w:rsidP="000C1FF4">
      <w:pPr>
        <w:spacing w:after="0"/>
        <w:jc w:val="both"/>
        <w:rPr>
          <w:rFonts w:ascii="Tahoma" w:eastAsia="Times New Roman" w:hAnsi="Tahoma" w:cs="Tahoma"/>
          <w:b/>
          <w:sz w:val="20"/>
          <w:szCs w:val="20"/>
          <w:lang w:eastAsia="pl-PL"/>
        </w:rPr>
      </w:pPr>
    </w:p>
    <w:p w:rsidR="000C1FF4" w:rsidRPr="00AE236B" w:rsidRDefault="000C1FF4" w:rsidP="000C1FF4">
      <w:pPr>
        <w:spacing w:after="0"/>
        <w:jc w:val="both"/>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Dane Wykonawcy:</w:t>
      </w:r>
    </w:p>
    <w:p w:rsidR="000C1FF4" w:rsidRPr="00AE236B" w:rsidRDefault="000C1FF4" w:rsidP="000C1FF4">
      <w:pPr>
        <w:spacing w:after="0"/>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0C1FF4">
      <w:pPr>
        <w:spacing w:after="0"/>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tbl>
      <w:tblPr>
        <w:tblStyle w:val="Tabela-Siatka"/>
        <w:tblW w:w="0" w:type="auto"/>
        <w:tblLook w:val="04A0"/>
      </w:tblPr>
      <w:tblGrid>
        <w:gridCol w:w="9212"/>
      </w:tblGrid>
      <w:tr w:rsidR="000C1FF4" w:rsidRPr="00AE236B" w:rsidTr="000C1FF4">
        <w:tc>
          <w:tcPr>
            <w:tcW w:w="9212" w:type="dxa"/>
            <w:shd w:val="clear" w:color="auto" w:fill="FDE9D9" w:themeFill="accent6" w:themeFillTint="33"/>
          </w:tcPr>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Należy podać pełną zarejestrowaną nazwę Wykonawcy</w:t>
            </w:r>
          </w:p>
        </w:tc>
      </w:tr>
    </w:tbl>
    <w:p w:rsidR="000C1FF4" w:rsidRPr="00AE236B" w:rsidRDefault="000C1FF4" w:rsidP="000C1FF4">
      <w:pPr>
        <w:spacing w:after="0"/>
        <w:jc w:val="both"/>
        <w:rPr>
          <w:rFonts w:ascii="Tahoma" w:eastAsia="Times New Roman" w:hAnsi="Tahoma" w:cs="Tahoma"/>
          <w:sz w:val="20"/>
          <w:szCs w:val="20"/>
          <w:lang w:eastAsia="pl-PL"/>
        </w:rPr>
      </w:pPr>
    </w:p>
    <w:p w:rsidR="000C1FF4" w:rsidRPr="00AE236B" w:rsidRDefault="000C1FF4" w:rsidP="000C1FF4">
      <w:pPr>
        <w:spacing w:after="0"/>
        <w:jc w:val="both"/>
        <w:rPr>
          <w:rFonts w:ascii="Tahoma" w:eastAsia="Times New Roman" w:hAnsi="Tahoma" w:cs="Tahoma"/>
          <w:sz w:val="20"/>
          <w:szCs w:val="20"/>
          <w:lang w:val="en-US" w:eastAsia="pl-PL"/>
        </w:rPr>
      </w:pPr>
      <w:r w:rsidRPr="00AE236B">
        <w:rPr>
          <w:rFonts w:ascii="Tahoma" w:eastAsia="Times New Roman" w:hAnsi="Tahoma" w:cs="Tahoma"/>
          <w:sz w:val="20"/>
          <w:szCs w:val="20"/>
          <w:lang w:val="en-US" w:eastAsia="pl-PL"/>
        </w:rPr>
        <w:t xml:space="preserve">numer NIP …………………………………..… numer REGON …………..…………………..……… </w:t>
      </w:r>
    </w:p>
    <w:p w:rsidR="000C1FF4" w:rsidRPr="00AE236B" w:rsidRDefault="000C1FF4" w:rsidP="000C1FF4">
      <w:pPr>
        <w:spacing w:after="0"/>
        <w:jc w:val="both"/>
        <w:rPr>
          <w:rFonts w:ascii="Tahoma" w:eastAsia="Times New Roman" w:hAnsi="Tahoma" w:cs="Tahoma"/>
          <w:sz w:val="20"/>
          <w:szCs w:val="20"/>
          <w:lang w:val="en-US" w:eastAsia="pl-PL"/>
        </w:rPr>
      </w:pPr>
    </w:p>
    <w:p w:rsidR="000C1FF4" w:rsidRPr="00AE236B" w:rsidRDefault="000C1FF4" w:rsidP="000C1FF4">
      <w:pPr>
        <w:spacing w:after="0"/>
        <w:jc w:val="both"/>
        <w:rPr>
          <w:rFonts w:ascii="Tahoma" w:eastAsia="Times New Roman" w:hAnsi="Tahoma" w:cs="Tahoma"/>
          <w:sz w:val="20"/>
          <w:szCs w:val="20"/>
          <w:lang w:val="en-US" w:eastAsia="pl-PL"/>
        </w:rPr>
      </w:pPr>
      <w:r w:rsidRPr="00AE236B">
        <w:rPr>
          <w:rFonts w:ascii="Tahoma" w:eastAsia="Times New Roman" w:hAnsi="Tahoma" w:cs="Tahoma"/>
          <w:sz w:val="20"/>
          <w:szCs w:val="20"/>
          <w:lang w:val="en-US" w:eastAsia="pl-PL"/>
        </w:rPr>
        <w:t>numer KRS ……………………………………………..</w:t>
      </w:r>
    </w:p>
    <w:p w:rsidR="000C1FF4" w:rsidRPr="00AE236B" w:rsidRDefault="000C1FF4" w:rsidP="000C1FF4">
      <w:pPr>
        <w:spacing w:after="0"/>
        <w:jc w:val="both"/>
        <w:rPr>
          <w:rFonts w:ascii="Tahoma" w:eastAsia="Times New Roman" w:hAnsi="Tahoma" w:cs="Tahoma"/>
          <w:sz w:val="20"/>
          <w:szCs w:val="20"/>
          <w:lang w:val="en-US" w:eastAsia="pl-PL"/>
        </w:rPr>
      </w:pPr>
    </w:p>
    <w:p w:rsidR="000C1FF4" w:rsidRPr="00AE236B" w:rsidRDefault="000C1FF4" w:rsidP="000C1FF4">
      <w:pPr>
        <w:spacing w:after="0"/>
        <w:jc w:val="both"/>
        <w:rPr>
          <w:rFonts w:ascii="Tahoma" w:eastAsia="Times New Roman" w:hAnsi="Tahoma" w:cs="Tahoma"/>
          <w:sz w:val="20"/>
          <w:szCs w:val="20"/>
          <w:lang w:val="en-US" w:eastAsia="pl-PL"/>
        </w:rPr>
      </w:pPr>
      <w:r w:rsidRPr="00AE236B">
        <w:rPr>
          <w:rFonts w:ascii="Tahoma" w:eastAsia="Times New Roman" w:hAnsi="Tahoma" w:cs="Tahoma"/>
          <w:sz w:val="20"/>
          <w:szCs w:val="20"/>
          <w:lang w:val="en-US" w:eastAsia="pl-PL"/>
        </w:rPr>
        <w:t>…………………………………………………………………………………………………………………………………………………………………………………………………………………………</w:t>
      </w:r>
    </w:p>
    <w:tbl>
      <w:tblPr>
        <w:tblStyle w:val="Tabela-Siatka"/>
        <w:tblW w:w="0" w:type="auto"/>
        <w:tblLook w:val="04A0"/>
      </w:tblPr>
      <w:tblGrid>
        <w:gridCol w:w="9212"/>
      </w:tblGrid>
      <w:tr w:rsidR="000C1FF4" w:rsidRPr="00AE236B" w:rsidTr="000C1FF4">
        <w:tc>
          <w:tcPr>
            <w:tcW w:w="9212" w:type="dxa"/>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Należy podać zarejestrowany adres Wykonawcy (z numerem kodu pocztowego)</w:t>
            </w:r>
          </w:p>
        </w:tc>
      </w:tr>
    </w:tbl>
    <w:p w:rsidR="000C1FF4" w:rsidRPr="00AE236B" w:rsidRDefault="000C1FF4" w:rsidP="000C1FF4">
      <w:pPr>
        <w:spacing w:after="0"/>
        <w:jc w:val="both"/>
        <w:rPr>
          <w:rFonts w:ascii="Tahoma" w:eastAsia="Times New Roman" w:hAnsi="Tahoma" w:cs="Tahoma"/>
          <w:sz w:val="20"/>
          <w:szCs w:val="20"/>
          <w:lang w:eastAsia="pl-PL"/>
        </w:rPr>
      </w:pPr>
    </w:p>
    <w:p w:rsidR="000C1FF4" w:rsidRPr="00AE236B" w:rsidRDefault="000C1FF4" w:rsidP="000C1FF4">
      <w:pPr>
        <w:spacing w:after="0"/>
        <w:jc w:val="both"/>
        <w:rPr>
          <w:rFonts w:ascii="Tahoma" w:eastAsia="Times New Roman" w:hAnsi="Tahoma" w:cs="Tahoma"/>
          <w:sz w:val="20"/>
          <w:szCs w:val="20"/>
          <w:lang w:val="en-US" w:eastAsia="pl-PL"/>
        </w:rPr>
      </w:pPr>
      <w:r w:rsidRPr="00AE236B">
        <w:rPr>
          <w:rFonts w:ascii="Tahoma" w:eastAsia="Times New Roman" w:hAnsi="Tahoma" w:cs="Tahoma"/>
          <w:sz w:val="20"/>
          <w:szCs w:val="20"/>
          <w:lang w:val="en-US" w:eastAsia="pl-PL"/>
        </w:rPr>
        <w:t>…………………………………………………………………………………………………………………………………………………………………………………………………………………………</w:t>
      </w:r>
    </w:p>
    <w:tbl>
      <w:tblPr>
        <w:tblStyle w:val="Tabela-Siatka"/>
        <w:tblW w:w="0" w:type="auto"/>
        <w:tblLook w:val="04A0"/>
      </w:tblPr>
      <w:tblGrid>
        <w:gridCol w:w="9212"/>
      </w:tblGrid>
      <w:tr w:rsidR="000C1FF4" w:rsidRPr="00AE236B" w:rsidTr="000C1FF4">
        <w:tc>
          <w:tcPr>
            <w:tcW w:w="9212" w:type="dxa"/>
            <w:shd w:val="clear" w:color="auto" w:fill="FDE9D9" w:themeFill="accent6" w:themeFillTint="33"/>
          </w:tcPr>
          <w:p w:rsidR="000C1FF4" w:rsidRPr="00AE236B" w:rsidRDefault="003133A3" w:rsidP="000C1FF4">
            <w:pPr>
              <w:spacing w:line="276" w:lineRule="auto"/>
              <w:jc w:val="both"/>
              <w:rPr>
                <w:rFonts w:ascii="Tahoma" w:eastAsia="Times New Roman" w:hAnsi="Tahoma" w:cs="Tahoma"/>
                <w:i/>
                <w:sz w:val="20"/>
                <w:szCs w:val="20"/>
                <w:lang w:eastAsia="pl-PL"/>
              </w:rPr>
            </w:pPr>
            <w:r>
              <w:rPr>
                <w:rFonts w:ascii="Tahoma" w:eastAsia="Times New Roman" w:hAnsi="Tahoma" w:cs="Tahoma"/>
                <w:i/>
                <w:sz w:val="20"/>
                <w:szCs w:val="20"/>
                <w:lang w:eastAsia="pl-PL"/>
              </w:rPr>
              <w:t xml:space="preserve">W stosowanych  </w:t>
            </w:r>
            <w:r w:rsidR="000C1FF4" w:rsidRPr="00AE236B">
              <w:rPr>
                <w:rFonts w:ascii="Tahoma" w:eastAsia="Times New Roman" w:hAnsi="Tahoma" w:cs="Tahoma"/>
                <w:i/>
                <w:sz w:val="20"/>
                <w:szCs w:val="20"/>
                <w:lang w:eastAsia="pl-PL"/>
              </w:rPr>
              <w:t>przypadkach, jeżeli</w:t>
            </w:r>
            <w:r>
              <w:rPr>
                <w:rFonts w:ascii="Tahoma" w:eastAsia="Times New Roman" w:hAnsi="Tahoma" w:cs="Tahoma"/>
                <w:i/>
                <w:sz w:val="20"/>
                <w:szCs w:val="20"/>
                <w:lang w:eastAsia="pl-PL"/>
              </w:rPr>
              <w:t xml:space="preserve"> </w:t>
            </w:r>
            <w:r w:rsidR="000C1FF4" w:rsidRPr="00AE236B">
              <w:rPr>
                <w:rFonts w:ascii="Tahoma" w:eastAsia="Times New Roman" w:hAnsi="Tahoma" w:cs="Tahoma"/>
                <w:i/>
                <w:sz w:val="20"/>
                <w:szCs w:val="20"/>
                <w:lang w:eastAsia="pl-PL"/>
              </w:rPr>
              <w:t>adres do korespondencji jestinnyniżzarejestrowanyadresWykonawcy, należypodaćtakżeadres do korespondencji</w:t>
            </w:r>
          </w:p>
        </w:tc>
      </w:tr>
    </w:tbl>
    <w:p w:rsidR="000C1FF4" w:rsidRPr="00AE236B" w:rsidRDefault="000C1FF4" w:rsidP="000C1FF4">
      <w:pPr>
        <w:spacing w:after="0"/>
        <w:jc w:val="both"/>
        <w:rPr>
          <w:rFonts w:ascii="Tahoma" w:eastAsia="Times New Roman" w:hAnsi="Tahoma" w:cs="Tahoma"/>
          <w:sz w:val="20"/>
          <w:szCs w:val="20"/>
          <w:lang w:eastAsia="pl-PL"/>
        </w:rPr>
      </w:pPr>
    </w:p>
    <w:p w:rsidR="000C1FF4" w:rsidRPr="003133A3" w:rsidRDefault="000C1FF4" w:rsidP="000C1FF4">
      <w:pPr>
        <w:spacing w:after="0"/>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Osoba upoważniona </w:t>
      </w:r>
      <w:r w:rsidRPr="003133A3">
        <w:rPr>
          <w:rFonts w:ascii="Tahoma" w:eastAsia="Times New Roman" w:hAnsi="Tahoma" w:cs="Tahoma"/>
          <w:sz w:val="20"/>
          <w:szCs w:val="20"/>
          <w:lang w:eastAsia="pl-PL"/>
        </w:rPr>
        <w:t xml:space="preserve">do </w:t>
      </w:r>
      <w:r w:rsidRPr="00AE236B">
        <w:rPr>
          <w:rFonts w:ascii="Tahoma" w:eastAsia="Times New Roman" w:hAnsi="Tahoma" w:cs="Tahoma"/>
          <w:sz w:val="20"/>
          <w:szCs w:val="20"/>
          <w:lang w:eastAsia="pl-PL"/>
        </w:rPr>
        <w:t>reprezentowania</w:t>
      </w:r>
      <w:r w:rsidR="003133A3">
        <w:rPr>
          <w:rFonts w:ascii="Tahoma" w:eastAsia="Times New Roman" w:hAnsi="Tahoma" w:cs="Tahoma"/>
          <w:sz w:val="20"/>
          <w:szCs w:val="20"/>
          <w:lang w:eastAsia="pl-PL"/>
        </w:rPr>
        <w:t xml:space="preserve"> </w:t>
      </w:r>
      <w:r w:rsidRPr="00AE236B">
        <w:rPr>
          <w:rFonts w:ascii="Tahoma" w:eastAsia="Times New Roman" w:hAnsi="Tahoma" w:cs="Tahoma"/>
          <w:sz w:val="20"/>
          <w:szCs w:val="20"/>
          <w:lang w:eastAsia="pl-PL"/>
        </w:rPr>
        <w:t>Wykonawcy</w:t>
      </w:r>
      <w:r w:rsidRPr="003133A3">
        <w:rPr>
          <w:rFonts w:ascii="Tahoma" w:eastAsia="Times New Roman" w:hAnsi="Tahoma" w:cs="Tahoma"/>
          <w:sz w:val="20"/>
          <w:szCs w:val="20"/>
          <w:lang w:eastAsia="pl-PL"/>
        </w:rPr>
        <w:t xml:space="preserve">: </w:t>
      </w:r>
    </w:p>
    <w:p w:rsidR="000C1FF4" w:rsidRPr="003133A3" w:rsidRDefault="000C1FF4" w:rsidP="000C1FF4">
      <w:pPr>
        <w:spacing w:after="0"/>
        <w:jc w:val="both"/>
        <w:rPr>
          <w:rFonts w:ascii="Tahoma" w:eastAsia="Times New Roman" w:hAnsi="Tahoma" w:cs="Tahoma"/>
          <w:sz w:val="20"/>
          <w:szCs w:val="20"/>
          <w:lang w:eastAsia="pl-PL"/>
        </w:rPr>
      </w:pPr>
      <w:r w:rsidRPr="003133A3">
        <w:rPr>
          <w:rFonts w:ascii="Tahoma" w:eastAsia="Times New Roman" w:hAnsi="Tahoma" w:cs="Tahoma"/>
          <w:sz w:val="20"/>
          <w:szCs w:val="20"/>
          <w:lang w:eastAsia="pl-PL"/>
        </w:rPr>
        <w:t>…………………………………………………………………………………………………………...</w:t>
      </w:r>
    </w:p>
    <w:p w:rsidR="000C1FF4" w:rsidRPr="003133A3" w:rsidRDefault="000C1FF4" w:rsidP="000C1FF4">
      <w:pPr>
        <w:spacing w:after="0"/>
        <w:jc w:val="both"/>
        <w:rPr>
          <w:rFonts w:ascii="Tahoma" w:eastAsia="Times New Roman" w:hAnsi="Tahoma" w:cs="Tahoma"/>
          <w:sz w:val="20"/>
          <w:szCs w:val="20"/>
          <w:lang w:eastAsia="pl-PL"/>
        </w:rPr>
      </w:pPr>
      <w:r w:rsidRPr="003133A3">
        <w:rPr>
          <w:rFonts w:ascii="Tahoma" w:eastAsia="Times New Roman" w:hAnsi="Tahoma" w:cs="Tahoma"/>
          <w:sz w:val="20"/>
          <w:szCs w:val="20"/>
          <w:lang w:eastAsia="pl-PL"/>
        </w:rPr>
        <w:t>..…………………………………………………………………………………………………………..</w:t>
      </w:r>
    </w:p>
    <w:tbl>
      <w:tblPr>
        <w:tblStyle w:val="Tabela-Siatka"/>
        <w:tblW w:w="0" w:type="auto"/>
        <w:tblLook w:val="04A0"/>
      </w:tblPr>
      <w:tblGrid>
        <w:gridCol w:w="9212"/>
      </w:tblGrid>
      <w:tr w:rsidR="000C1FF4" w:rsidRPr="00AE236B" w:rsidTr="000C1FF4">
        <w:tc>
          <w:tcPr>
            <w:tcW w:w="9212" w:type="dxa"/>
            <w:shd w:val="clear" w:color="auto" w:fill="FDE9D9" w:themeFill="accent6" w:themeFillTint="33"/>
          </w:tcPr>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W stosownych przypadkach, o ile osoba ta nie jest wymieniona w dokumencie rejestrowym Wykonawcy, należy podać imię i nazwisko (imiona i nazwiska) orazadres(-y) osoby (osób) upoważnionej(-ych) do reprezentowani Wykonawcy na potrzeby niniejszego Postępowania</w:t>
            </w:r>
          </w:p>
        </w:tc>
      </w:tr>
    </w:tbl>
    <w:p w:rsidR="000C1FF4" w:rsidRPr="00AE236B" w:rsidRDefault="000C1FF4" w:rsidP="000C1FF4">
      <w:pPr>
        <w:spacing w:after="0"/>
        <w:jc w:val="both"/>
        <w:rPr>
          <w:rFonts w:ascii="Tahoma" w:eastAsia="Times New Roman" w:hAnsi="Tahoma" w:cs="Tahoma"/>
          <w:sz w:val="20"/>
          <w:szCs w:val="20"/>
          <w:lang w:eastAsia="pl-PL"/>
        </w:rPr>
      </w:pPr>
    </w:p>
    <w:p w:rsidR="000C1FF4" w:rsidRPr="00AE236B" w:rsidRDefault="000C1FF4" w:rsidP="000C1FF4">
      <w:pPr>
        <w:spacing w:after="0"/>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Wykonawca bierze udział w Postępowaniu wspólnie z innymi Wykonawcami: </w:t>
      </w:r>
    </w:p>
    <w:p w:rsidR="000C1FF4" w:rsidRPr="00AE236B" w:rsidRDefault="000C1FF4" w:rsidP="006F41D2">
      <w:pPr>
        <w:pStyle w:val="Akapitzlist"/>
        <w:numPr>
          <w:ilvl w:val="0"/>
          <w:numId w:val="30"/>
        </w:numPr>
        <w:spacing w:after="0"/>
        <w:jc w:val="both"/>
        <w:rPr>
          <w:rFonts w:ascii="Tahoma" w:eastAsia="Times New Roman" w:hAnsi="Tahoma" w:cs="Tahoma"/>
          <w:i/>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0"/>
        </w:numPr>
        <w:spacing w:after="0"/>
        <w:jc w:val="both"/>
        <w:rPr>
          <w:rFonts w:ascii="Tahoma" w:eastAsia="Times New Roman" w:hAnsi="Tahoma" w:cs="Tahoma"/>
          <w:i/>
          <w:sz w:val="20"/>
          <w:szCs w:val="20"/>
          <w:lang w:eastAsia="pl-PL"/>
        </w:rPr>
      </w:pPr>
      <w:r w:rsidRPr="00AE236B">
        <w:rPr>
          <w:rFonts w:ascii="Tahoma" w:eastAsia="Times New Roman" w:hAnsi="Tahoma" w:cs="Tahoma"/>
          <w:sz w:val="20"/>
          <w:szCs w:val="20"/>
          <w:lang w:eastAsia="pl-PL"/>
        </w:rPr>
        <w:t>nie</w:t>
      </w:r>
    </w:p>
    <w:tbl>
      <w:tblPr>
        <w:tblStyle w:val="Tabela-Siatka"/>
        <w:tblW w:w="0" w:type="auto"/>
        <w:tblLook w:val="04A0"/>
      </w:tblPr>
      <w:tblGrid>
        <w:gridCol w:w="9212"/>
      </w:tblGrid>
      <w:tr w:rsidR="000C1FF4" w:rsidRPr="00AE236B" w:rsidTr="000C1FF4">
        <w:tc>
          <w:tcPr>
            <w:tcW w:w="9212" w:type="dxa"/>
            <w:shd w:val="clear" w:color="auto" w:fill="FDE9D9" w:themeFill="accent6" w:themeFillTint="33"/>
          </w:tcPr>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 xml:space="preserve">Jeżeli tak, należy dopilnować aby pozostali uczestnicy przedstawili odrębne oświadczenia o nie podleganiu wykluczeniu z Postępowania i spełnianiu warunków udziału w Postępowaniu </w:t>
            </w:r>
          </w:p>
        </w:tc>
      </w:tr>
    </w:tbl>
    <w:p w:rsidR="000C1FF4" w:rsidRPr="00AE236B" w:rsidRDefault="000C1FF4" w:rsidP="000C1FF4">
      <w:pPr>
        <w:spacing w:after="0"/>
        <w:jc w:val="both"/>
        <w:rPr>
          <w:rFonts w:ascii="Tahoma" w:eastAsia="Times New Roman" w:hAnsi="Tahoma" w:cs="Tahoma"/>
          <w:sz w:val="20"/>
          <w:szCs w:val="20"/>
          <w:lang w:eastAsia="pl-PL"/>
        </w:rPr>
      </w:pPr>
    </w:p>
    <w:p w:rsidR="000C1FF4" w:rsidRPr="00AE236B" w:rsidRDefault="000C1FF4" w:rsidP="000C1FF4">
      <w:pPr>
        <w:spacing w:after="0"/>
        <w:jc w:val="both"/>
        <w:rPr>
          <w:rFonts w:ascii="Tahoma" w:eastAsia="Times New Roman" w:hAnsi="Tahoma" w:cs="Tahoma"/>
          <w:b/>
          <w:sz w:val="20"/>
          <w:szCs w:val="20"/>
          <w:u w:val="single"/>
          <w:lang w:eastAsia="pl-PL"/>
        </w:rPr>
      </w:pPr>
    </w:p>
    <w:p w:rsidR="000C1FF4" w:rsidRPr="00AE236B" w:rsidRDefault="000C1FF4" w:rsidP="000C1FF4">
      <w:pPr>
        <w:spacing w:after="0"/>
        <w:jc w:val="center"/>
        <w:rPr>
          <w:rFonts w:ascii="Tahoma" w:eastAsia="Times New Roman" w:hAnsi="Tahoma" w:cs="Tahoma"/>
          <w:b/>
          <w:sz w:val="20"/>
          <w:szCs w:val="20"/>
          <w:u w:val="single"/>
          <w:lang w:eastAsia="pl-PL"/>
        </w:rPr>
      </w:pPr>
      <w:r w:rsidRPr="00AE236B">
        <w:rPr>
          <w:rFonts w:ascii="Tahoma" w:eastAsia="Times New Roman" w:hAnsi="Tahoma" w:cs="Tahoma"/>
          <w:b/>
          <w:sz w:val="20"/>
          <w:szCs w:val="20"/>
          <w:u w:val="single"/>
          <w:lang w:eastAsia="pl-PL"/>
        </w:rPr>
        <w:t xml:space="preserve">OŚWIADCZENIE WYKONAWCY </w:t>
      </w:r>
    </w:p>
    <w:p w:rsidR="000C1FF4" w:rsidRPr="00AE236B" w:rsidRDefault="000C1FF4" w:rsidP="000C1FF4">
      <w:pPr>
        <w:spacing w:after="0"/>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składane na podstawie art. 25a ust. 1 Ustawy Pzp</w:t>
      </w:r>
    </w:p>
    <w:p w:rsidR="00610ECA" w:rsidRPr="00AE236B" w:rsidRDefault="00C13052" w:rsidP="00610ECA">
      <w:pPr>
        <w:spacing w:after="0"/>
        <w:jc w:val="center"/>
        <w:rPr>
          <w:rFonts w:ascii="Tahoma" w:eastAsia="Times New Roman" w:hAnsi="Tahoma" w:cs="Tahoma"/>
          <w:b/>
          <w:sz w:val="20"/>
          <w:szCs w:val="20"/>
          <w:lang w:eastAsia="pl-PL"/>
        </w:rPr>
      </w:pPr>
      <w:r>
        <w:rPr>
          <w:rFonts w:ascii="Tahoma" w:eastAsia="Times New Roman" w:hAnsi="Tahoma" w:cs="Tahoma"/>
          <w:b/>
          <w:sz w:val="20"/>
          <w:szCs w:val="20"/>
          <w:lang w:eastAsia="pl-PL"/>
        </w:rPr>
        <w:t>w Postępowaniu:</w:t>
      </w:r>
      <w:r w:rsidR="003A337B">
        <w:rPr>
          <w:rFonts w:ascii="Tahoma" w:eastAsia="Times New Roman" w:hAnsi="Tahoma" w:cs="Tahoma"/>
          <w:b/>
          <w:sz w:val="20"/>
          <w:szCs w:val="20"/>
          <w:lang w:eastAsia="pl-PL"/>
        </w:rPr>
        <w:t xml:space="preserve"> „</w:t>
      </w:r>
      <w:r w:rsidR="00610ECA">
        <w:rPr>
          <w:rFonts w:ascii="Tahoma" w:hAnsi="Tahoma" w:cs="Tahoma"/>
          <w:sz w:val="20"/>
        </w:rPr>
        <w:t>Dostawa/wymiana dźwigu szpitalnego wraz z demontażem starej windy oraz wykonanie dokumentacji technicznej na wymianę windy wraz z pracami dostosowawczymi szybu do nowej windy</w:t>
      </w:r>
    </w:p>
    <w:p w:rsidR="000C1FF4" w:rsidRPr="00AE236B" w:rsidRDefault="000C1FF4" w:rsidP="000C1FF4">
      <w:pPr>
        <w:spacing w:after="0"/>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w:t>
      </w:r>
    </w:p>
    <w:p w:rsidR="000C1FF4" w:rsidRPr="00AE236B" w:rsidRDefault="000C1FF4" w:rsidP="000C1FF4">
      <w:pPr>
        <w:spacing w:after="0"/>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Numer</w:t>
      </w:r>
      <w:r w:rsidR="00610ECA">
        <w:rPr>
          <w:rFonts w:ascii="Tahoma" w:eastAsia="Times New Roman" w:hAnsi="Tahoma" w:cs="Tahoma"/>
          <w:b/>
          <w:sz w:val="20"/>
          <w:szCs w:val="20"/>
          <w:lang w:eastAsia="pl-PL"/>
        </w:rPr>
        <w:t xml:space="preserve"> referencyjny: 16</w:t>
      </w:r>
      <w:r w:rsidR="00E92772">
        <w:rPr>
          <w:rFonts w:ascii="Tahoma" w:eastAsia="Times New Roman" w:hAnsi="Tahoma" w:cs="Tahoma"/>
          <w:b/>
          <w:sz w:val="20"/>
          <w:szCs w:val="20"/>
          <w:lang w:eastAsia="pl-PL"/>
        </w:rPr>
        <w:t>/ZP/2017</w:t>
      </w:r>
    </w:p>
    <w:p w:rsidR="000C1FF4" w:rsidRPr="00AE236B" w:rsidRDefault="000C1FF4" w:rsidP="000C1FF4">
      <w:pPr>
        <w:spacing w:after="0"/>
        <w:jc w:val="center"/>
        <w:rPr>
          <w:rFonts w:ascii="Tahoma" w:eastAsia="Times New Roman" w:hAnsi="Tahoma" w:cs="Tahoma"/>
          <w:b/>
          <w:sz w:val="20"/>
          <w:szCs w:val="20"/>
          <w:lang w:eastAsia="pl-PL"/>
        </w:rPr>
      </w:pPr>
    </w:p>
    <w:p w:rsidR="000C1FF4" w:rsidRPr="00AE236B" w:rsidRDefault="000C1FF4" w:rsidP="000C1FF4">
      <w:pPr>
        <w:spacing w:after="0"/>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I</w:t>
      </w:r>
    </w:p>
    <w:p w:rsidR="000C1FF4" w:rsidRPr="00AE236B" w:rsidRDefault="000C1FF4" w:rsidP="000C1FF4">
      <w:pPr>
        <w:spacing w:after="0"/>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 o spełnianiu warunków udziału w Postępowaniu</w:t>
      </w:r>
    </w:p>
    <w:p w:rsidR="000C1FF4" w:rsidRPr="00AE236B" w:rsidRDefault="000C1FF4" w:rsidP="000C1FF4">
      <w:pPr>
        <w:spacing w:after="0"/>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(art. 25a ust. 1 pkt 1 Ustawy Pzp)</w:t>
      </w:r>
    </w:p>
    <w:p w:rsidR="000C1FF4" w:rsidRPr="00AE236B" w:rsidRDefault="000C1FF4" w:rsidP="000C1FF4">
      <w:pPr>
        <w:spacing w:after="0"/>
        <w:jc w:val="both"/>
        <w:rPr>
          <w:rFonts w:ascii="Tahoma" w:eastAsia="Times New Roman" w:hAnsi="Tahoma" w:cs="Tahoma"/>
          <w:b/>
          <w:sz w:val="20"/>
          <w:szCs w:val="20"/>
          <w:lang w:eastAsia="pl-PL"/>
        </w:rPr>
      </w:pPr>
    </w:p>
    <w:p w:rsidR="000C1FF4" w:rsidRPr="00AE236B" w:rsidRDefault="000C1FF4" w:rsidP="000C1FF4">
      <w:pPr>
        <w:spacing w:after="0"/>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Niniejszym, Wykonawca, biorący udział w Postępowaniu, oświadcza, że spełnia warunek udziału w Postępowaniu</w:t>
      </w:r>
      <w:r w:rsidR="00EF6161">
        <w:rPr>
          <w:rFonts w:ascii="Tahoma" w:eastAsia="Times New Roman" w:hAnsi="Tahoma" w:cs="Tahoma"/>
          <w:sz w:val="20"/>
          <w:szCs w:val="20"/>
          <w:lang w:eastAsia="pl-PL"/>
        </w:rPr>
        <w:t xml:space="preserve"> </w:t>
      </w:r>
      <w:r w:rsidRPr="00AE236B">
        <w:rPr>
          <w:rFonts w:ascii="Tahoma" w:eastAsia="Times New Roman" w:hAnsi="Tahoma" w:cs="Tahoma"/>
          <w:sz w:val="20"/>
          <w:szCs w:val="20"/>
          <w:lang w:eastAsia="pl-PL"/>
        </w:rPr>
        <w:t>określony przez Zamawiającego w Sekcji III.1) ust. 2 pkt 2.1. SIWZ.</w:t>
      </w:r>
    </w:p>
    <w:p w:rsidR="000C1FF4" w:rsidRPr="00AE236B" w:rsidRDefault="000C1FF4" w:rsidP="000C1FF4">
      <w:pPr>
        <w:spacing w:after="0"/>
        <w:jc w:val="both"/>
        <w:rPr>
          <w:rFonts w:ascii="Tahoma" w:eastAsia="Times New Roman" w:hAnsi="Tahoma" w:cs="Tahoma"/>
          <w:sz w:val="20"/>
          <w:szCs w:val="20"/>
          <w:lang w:eastAsia="pl-PL"/>
        </w:rPr>
      </w:pPr>
    </w:p>
    <w:p w:rsidR="000C1FF4" w:rsidRPr="00AE236B" w:rsidRDefault="000C1FF4" w:rsidP="000C1FF4">
      <w:pPr>
        <w:spacing w:after="0"/>
        <w:jc w:val="both"/>
        <w:rPr>
          <w:rFonts w:ascii="Tahoma" w:eastAsia="Times New Roman" w:hAnsi="Tahoma" w:cs="Tahoma"/>
          <w:sz w:val="20"/>
          <w:szCs w:val="20"/>
          <w:lang w:eastAsia="pl-PL"/>
        </w:rPr>
      </w:pPr>
    </w:p>
    <w:p w:rsidR="000C1FF4" w:rsidRPr="00AE236B" w:rsidRDefault="000C1FF4" w:rsidP="000C1FF4">
      <w:pPr>
        <w:spacing w:after="0"/>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II</w:t>
      </w:r>
    </w:p>
    <w:p w:rsidR="000C1FF4" w:rsidRPr="00AE236B" w:rsidRDefault="000C1FF4" w:rsidP="000C1FF4">
      <w:pPr>
        <w:spacing w:after="0"/>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 o nie podleganiu wykluczeniu z Postępowania</w:t>
      </w:r>
    </w:p>
    <w:p w:rsidR="000C1FF4" w:rsidRPr="00AE236B" w:rsidRDefault="000C1FF4" w:rsidP="000C1FF4">
      <w:pPr>
        <w:spacing w:after="0"/>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(art. 25a ust. 1 pkt 1 Ustawy Pzp)</w:t>
      </w:r>
    </w:p>
    <w:p w:rsidR="000C1FF4" w:rsidRPr="00AE236B" w:rsidRDefault="000C1FF4" w:rsidP="000C1FF4">
      <w:pPr>
        <w:spacing w:after="0"/>
        <w:jc w:val="both"/>
        <w:rPr>
          <w:rFonts w:ascii="Tahoma" w:eastAsia="Times New Roman" w:hAnsi="Tahoma" w:cs="Tahoma"/>
          <w:b/>
          <w:sz w:val="20"/>
          <w:szCs w:val="20"/>
          <w:lang w:eastAsia="pl-PL"/>
        </w:rPr>
      </w:pPr>
    </w:p>
    <w:p w:rsidR="000C1FF4" w:rsidRPr="00AE236B" w:rsidRDefault="000C1FF4" w:rsidP="000C1FF4">
      <w:pPr>
        <w:spacing w:after="0"/>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Niniejszym, Wykonawca, biorący udział w Postępowaniu, oświadcza, że w stosunku do niego </w:t>
      </w:r>
      <w:r w:rsidRPr="00AE236B">
        <w:rPr>
          <w:rFonts w:ascii="Tahoma" w:eastAsia="Times New Roman" w:hAnsi="Tahoma" w:cs="Tahoma"/>
          <w:i/>
          <w:sz w:val="20"/>
          <w:szCs w:val="20"/>
          <w:lang w:eastAsia="pl-PL"/>
        </w:rPr>
        <w:t>nie zachodzą / zachodzą</w:t>
      </w:r>
      <w:r w:rsidRPr="00AE236B">
        <w:rPr>
          <w:rStyle w:val="Odwoanieprzypisudolnego"/>
          <w:rFonts w:ascii="Tahoma" w:eastAsia="Times New Roman" w:hAnsi="Tahoma" w:cs="Tahoma"/>
          <w:i/>
          <w:sz w:val="20"/>
          <w:szCs w:val="20"/>
          <w:lang w:eastAsia="pl-PL"/>
        </w:rPr>
        <w:footnoteReference w:id="2"/>
      </w:r>
      <w:r w:rsidRPr="00AE236B">
        <w:rPr>
          <w:rFonts w:ascii="Tahoma" w:eastAsia="Times New Roman" w:hAnsi="Tahoma" w:cs="Tahoma"/>
          <w:sz w:val="20"/>
          <w:szCs w:val="20"/>
          <w:lang w:eastAsia="pl-PL"/>
        </w:rPr>
        <w:t>podstawy (przesłanki) wykluczenia z Postępowania w zakresie wskazanym przez Zamawiającego i potwierdzają to następujące informacje:</w:t>
      </w:r>
    </w:p>
    <w:p w:rsidR="000C1FF4" w:rsidRPr="00AE236B" w:rsidRDefault="000C1FF4" w:rsidP="000C1FF4">
      <w:pPr>
        <w:spacing w:after="0"/>
        <w:jc w:val="both"/>
        <w:rPr>
          <w:rFonts w:ascii="Tahoma" w:eastAsia="Times New Roman" w:hAnsi="Tahoma" w:cs="Tahoma"/>
          <w:sz w:val="20"/>
          <w:szCs w:val="20"/>
          <w:lang w:eastAsia="pl-PL"/>
        </w:rPr>
      </w:pPr>
    </w:p>
    <w:tbl>
      <w:tblPr>
        <w:tblStyle w:val="Tabela-Siatka"/>
        <w:tblW w:w="9214" w:type="dxa"/>
        <w:tblInd w:w="-34" w:type="dxa"/>
        <w:tblLook w:val="04A0"/>
      </w:tblPr>
      <w:tblGrid>
        <w:gridCol w:w="4493"/>
        <w:gridCol w:w="114"/>
        <w:gridCol w:w="2198"/>
        <w:gridCol w:w="2409"/>
      </w:tblGrid>
      <w:tr w:rsidR="000C1FF4" w:rsidRPr="00AE236B" w:rsidTr="000C1FF4">
        <w:tc>
          <w:tcPr>
            <w:tcW w:w="4493" w:type="dxa"/>
            <w:shd w:val="clear" w:color="auto" w:fill="FDE9D9" w:themeFill="accent6" w:themeFillTint="33"/>
          </w:tcPr>
          <w:p w:rsidR="000C1FF4" w:rsidRPr="00AE236B" w:rsidRDefault="000C1FF4" w:rsidP="000C1FF4">
            <w:pPr>
              <w:spacing w:line="276" w:lineRule="auto"/>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 xml:space="preserve">Podstawy wykluczenia określone </w:t>
            </w:r>
          </w:p>
          <w:p w:rsidR="000C1FF4" w:rsidRPr="00AE236B" w:rsidRDefault="000C1FF4" w:rsidP="000C1FF4">
            <w:pPr>
              <w:spacing w:line="276" w:lineRule="auto"/>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w art. 24 ust. 1 Ustawy Pzp:</w:t>
            </w:r>
          </w:p>
        </w:tc>
        <w:tc>
          <w:tcPr>
            <w:tcW w:w="4721" w:type="dxa"/>
            <w:gridSpan w:val="3"/>
            <w:shd w:val="clear" w:color="auto" w:fill="FDE9D9" w:themeFill="accent6" w:themeFillTint="33"/>
          </w:tcPr>
          <w:p w:rsidR="000C1FF4" w:rsidRPr="00AE236B" w:rsidRDefault="000C1FF4" w:rsidP="000C1FF4">
            <w:pPr>
              <w:spacing w:line="276" w:lineRule="auto"/>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Odpowiedź Wykonawcy:</w:t>
            </w:r>
          </w:p>
        </w:tc>
      </w:tr>
      <w:tr w:rsidR="000C1FF4" w:rsidRPr="00AE236B" w:rsidTr="000C1FF4">
        <w:tc>
          <w:tcPr>
            <w:tcW w:w="4493" w:type="dxa"/>
            <w:shd w:val="clear" w:color="auto" w:fill="FDE9D9" w:themeFill="accent6" w:themeFillTint="33"/>
          </w:tcPr>
          <w:p w:rsidR="000C1FF4" w:rsidRPr="00AE236B" w:rsidRDefault="000C1FF4" w:rsidP="000C1FF4">
            <w:pPr>
              <w:spacing w:line="276" w:lineRule="auto"/>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01</w:t>
            </w:r>
          </w:p>
        </w:tc>
        <w:tc>
          <w:tcPr>
            <w:tcW w:w="4721" w:type="dxa"/>
            <w:gridSpan w:val="3"/>
            <w:shd w:val="clear" w:color="auto" w:fill="FDE9D9" w:themeFill="accent6" w:themeFillTint="33"/>
          </w:tcPr>
          <w:p w:rsidR="000C1FF4" w:rsidRPr="00AE236B" w:rsidRDefault="000C1FF4" w:rsidP="000C1FF4">
            <w:pPr>
              <w:spacing w:line="276" w:lineRule="auto"/>
              <w:jc w:val="center"/>
              <w:rPr>
                <w:rFonts w:ascii="Tahoma" w:eastAsia="Times New Roman" w:hAnsi="Tahoma" w:cs="Tahoma"/>
                <w:b/>
                <w:sz w:val="20"/>
                <w:szCs w:val="20"/>
                <w:lang w:eastAsia="pl-PL"/>
              </w:rPr>
            </w:pPr>
            <w:r w:rsidRPr="00AE236B">
              <w:rPr>
                <w:rFonts w:ascii="Tahoma" w:eastAsia="Times New Roman" w:hAnsi="Tahoma" w:cs="Tahoma"/>
                <w:b/>
                <w:sz w:val="20"/>
                <w:szCs w:val="20"/>
                <w:lang w:eastAsia="pl-PL"/>
              </w:rPr>
              <w:t>02</w:t>
            </w:r>
          </w:p>
        </w:tc>
      </w:tr>
      <w:tr w:rsidR="000C1FF4" w:rsidRPr="00AE236B" w:rsidTr="000C1FF4">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Wykonawca będący osobą fizyczną został prawomocnie skazany za przestępstwo:</w:t>
            </w:r>
          </w:p>
          <w:p w:rsidR="000C1FF4" w:rsidRPr="00AE236B" w:rsidRDefault="000C1FF4" w:rsidP="006F41D2">
            <w:pPr>
              <w:pStyle w:val="Akapitzlist"/>
              <w:numPr>
                <w:ilvl w:val="0"/>
                <w:numId w:val="31"/>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o którym mowa w art. 165a, art. 181-188, art. 189a, art. 218-221, art. 228-230a, art. 250a, art. 258 lub art. 270-309 ustawy z dnia 6 czerwca 1997 r. Kodeks karny (tekst jednolity: Dz. U. z 2016 r., poz. 1137 z późn. zm.)lub art. 46 lub art. 48 ustawy z dnia 25 czerwca 2010 r. o sporcie (tekst jednolity: Dz.U. z 2016 r., poz. 176 z późn. zm.),</w:t>
            </w:r>
          </w:p>
          <w:p w:rsidR="000C1FF4" w:rsidRPr="00AE236B" w:rsidRDefault="000C1FF4" w:rsidP="006F41D2">
            <w:pPr>
              <w:pStyle w:val="Akapitzlist"/>
              <w:numPr>
                <w:ilvl w:val="0"/>
                <w:numId w:val="31"/>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o charakterze terrorystycznym, o którym mowa w art. 115 § 20 ustawy z dnia 6 czerwca 1997 r. Kodeks karny (tekst jednolity: Dz. U. z 2016 r., poz. 1137 z późn. zm.),</w:t>
            </w:r>
          </w:p>
          <w:p w:rsidR="000C1FF4" w:rsidRPr="00AE236B" w:rsidRDefault="000C1FF4" w:rsidP="006F41D2">
            <w:pPr>
              <w:pStyle w:val="Akapitzlist"/>
              <w:numPr>
                <w:ilvl w:val="0"/>
                <w:numId w:val="31"/>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skarbowe,</w:t>
            </w:r>
          </w:p>
          <w:p w:rsidR="000C1FF4" w:rsidRPr="00AE236B" w:rsidRDefault="000C1FF4" w:rsidP="006F41D2">
            <w:pPr>
              <w:pStyle w:val="Akapitzlist"/>
              <w:numPr>
                <w:ilvl w:val="0"/>
                <w:numId w:val="31"/>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o którym mowa w art. 9 lub art. 10 ustawy z dnia 15 czerwca 2012 r. o skutkach </w:t>
            </w:r>
            <w:r w:rsidRPr="00AE236B">
              <w:rPr>
                <w:rFonts w:ascii="Tahoma" w:eastAsia="Times New Roman" w:hAnsi="Tahoma" w:cs="Tahoma"/>
                <w:sz w:val="20"/>
                <w:szCs w:val="20"/>
                <w:lang w:eastAsia="pl-PL"/>
              </w:rPr>
              <w:lastRenderedPageBreak/>
              <w:t>powierzania wykonywania pracy cudzoziemcom przebywającym wbrew przepisom na terytorium Rzeczypospolitej Polskiej (Dz.U. z 2012 r., poz. 769).</w:t>
            </w:r>
          </w:p>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Podstawa - art. 24 ust. 1 pkt 13 Ustawy Pzp.</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lastRenderedPageBreak/>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p w:rsidR="000C1FF4" w:rsidRPr="00AE236B" w:rsidRDefault="000C1FF4" w:rsidP="000C1FF4">
            <w:pPr>
              <w:pStyle w:val="Akapitzlist"/>
              <w:spacing w:line="276" w:lineRule="auto"/>
              <w:jc w:val="both"/>
              <w:rPr>
                <w:rFonts w:ascii="Tahoma" w:eastAsia="Times New Roman" w:hAnsi="Tahoma" w:cs="Tahoma"/>
                <w:sz w:val="20"/>
                <w:szCs w:val="20"/>
                <w:lang w:eastAsia="pl-PL"/>
              </w:rPr>
            </w:pPr>
          </w:p>
          <w:p w:rsidR="000C1FF4" w:rsidRPr="00AE236B" w:rsidRDefault="000C1FF4" w:rsidP="000C1FF4">
            <w:pPr>
              <w:pStyle w:val="Akapitzlist"/>
              <w:spacing w:line="276" w:lineRule="auto"/>
              <w:jc w:val="both"/>
              <w:rPr>
                <w:rFonts w:ascii="Tahoma" w:eastAsia="Times New Roman" w:hAnsi="Tahoma" w:cs="Tahoma"/>
                <w:sz w:val="20"/>
                <w:szCs w:val="20"/>
                <w:lang w:eastAsia="pl-PL"/>
              </w:rPr>
            </w:pPr>
          </w:p>
        </w:tc>
      </w:tr>
      <w:tr w:rsidR="000C1FF4" w:rsidRPr="00AE236B" w:rsidTr="000C1FF4">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lastRenderedPageBreak/>
              <w:t>W tym miejscu formularza Wykonawca będący osobą fizyczną, składa oświadczenie dotyczące niekaralności w zakresie konkretnych, wskazanych w kolumnie 01 przestępstw, których dotyczą przesłanki ustawowe z art. 24 ust. 1 pkt 13 Ustawy Pzp. Dalsza część formularza dotyczącą oświadczenia o karalności, Wykonawca wypełnia jedynie w sytuacji, gdy w tym miejscu zakreślił odpowiedź „Tak”.</w:t>
            </w:r>
          </w:p>
        </w:tc>
      </w:tr>
      <w:tr w:rsidR="000C1FF4" w:rsidRPr="00AE236B" w:rsidTr="000C1FF4">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podać</w:t>
            </w:r>
            <w:r w:rsidRPr="00AE236B">
              <w:rPr>
                <w:rStyle w:val="Odwoanieprzypisudolnego"/>
                <w:rFonts w:ascii="Tahoma" w:eastAsia="Times New Roman" w:hAnsi="Tahoma" w:cs="Tahoma"/>
                <w:sz w:val="20"/>
                <w:szCs w:val="20"/>
                <w:lang w:eastAsia="pl-PL"/>
              </w:rPr>
              <w:footnoteReference w:id="3"/>
            </w: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46"/>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datę wyroku, </w:t>
            </w:r>
          </w:p>
          <w:p w:rsidR="000C1FF4" w:rsidRPr="00AE236B" w:rsidRDefault="000C1FF4" w:rsidP="006F41D2">
            <w:pPr>
              <w:pStyle w:val="Akapitzlist"/>
              <w:numPr>
                <w:ilvl w:val="0"/>
                <w:numId w:val="46"/>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wyrok jest prawomocny</w:t>
            </w:r>
          </w:p>
          <w:p w:rsidR="000C1FF4" w:rsidRPr="00AE236B" w:rsidRDefault="000C1FF4" w:rsidP="006F41D2">
            <w:pPr>
              <w:pStyle w:val="Akapitzlist"/>
              <w:numPr>
                <w:ilvl w:val="0"/>
                <w:numId w:val="46"/>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określić spośród których przestępstw wymienionych w lit. a)-d) to jest w art. 24 ust. 1 pkt 13 Ustawy Pzp, on dotyczy</w:t>
            </w:r>
          </w:p>
          <w:p w:rsidR="000C1FF4" w:rsidRPr="00AE236B" w:rsidRDefault="000C1FF4" w:rsidP="006F41D2">
            <w:pPr>
              <w:pStyle w:val="Akapitzlist"/>
              <w:numPr>
                <w:ilvl w:val="0"/>
                <w:numId w:val="46"/>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długość okresu wykluczenia.</w:t>
            </w:r>
          </w:p>
        </w:tc>
        <w:tc>
          <w:tcPr>
            <w:tcW w:w="4721" w:type="dxa"/>
            <w:gridSpan w:val="3"/>
          </w:tcPr>
          <w:p w:rsidR="000C1FF4" w:rsidRPr="00AE236B" w:rsidRDefault="000C1FF4" w:rsidP="000C1FF4">
            <w:pPr>
              <w:pStyle w:val="Akapitzlist"/>
              <w:spacing w:line="276" w:lineRule="auto"/>
              <w:jc w:val="both"/>
              <w:rPr>
                <w:rFonts w:ascii="Tahoma" w:eastAsia="Times New Roman" w:hAnsi="Tahoma" w:cs="Tahoma"/>
                <w:sz w:val="20"/>
                <w:szCs w:val="20"/>
                <w:lang w:eastAsia="pl-PL"/>
              </w:rPr>
            </w:pPr>
          </w:p>
          <w:p w:rsidR="000C1FF4" w:rsidRPr="00AE236B" w:rsidRDefault="000C1FF4" w:rsidP="006F41D2">
            <w:pPr>
              <w:pStyle w:val="Akapitzlist"/>
              <w:numPr>
                <w:ilvl w:val="0"/>
                <w:numId w:val="47"/>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47"/>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sym w:font="Symbol" w:char="F0A0"/>
            </w:r>
            <w:r w:rsidRPr="00AE236B">
              <w:rPr>
                <w:rFonts w:ascii="Tahoma" w:eastAsia="Times New Roman" w:hAnsi="Tahoma" w:cs="Tahoma"/>
                <w:sz w:val="20"/>
                <w:szCs w:val="20"/>
                <w:lang w:eastAsia="pl-PL"/>
              </w:rPr>
              <w:t xml:space="preserve"> Tak </w:t>
            </w:r>
            <w:r w:rsidRPr="00AE236B">
              <w:rPr>
                <w:rFonts w:ascii="Tahoma" w:eastAsia="Times New Roman" w:hAnsi="Tahoma" w:cs="Tahoma"/>
                <w:sz w:val="20"/>
                <w:szCs w:val="20"/>
                <w:lang w:eastAsia="pl-PL"/>
              </w:rPr>
              <w:sym w:font="Symbol" w:char="F0A0"/>
            </w:r>
            <w:r w:rsidRPr="00AE236B">
              <w:rPr>
                <w:rFonts w:ascii="Tahoma" w:eastAsia="Times New Roman" w:hAnsi="Tahoma" w:cs="Tahoma"/>
                <w:sz w:val="20"/>
                <w:szCs w:val="20"/>
                <w:lang w:eastAsia="pl-PL"/>
              </w:rPr>
              <w:t xml:space="preserve"> Nie</w:t>
            </w:r>
          </w:p>
          <w:p w:rsidR="000C1FF4" w:rsidRPr="00AE236B" w:rsidRDefault="000C1FF4" w:rsidP="006F41D2">
            <w:pPr>
              <w:pStyle w:val="Akapitzlist"/>
              <w:numPr>
                <w:ilvl w:val="0"/>
                <w:numId w:val="47"/>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0C1FF4">
            <w:pPr>
              <w:pStyle w:val="Akapitzlist"/>
              <w:spacing w:line="276" w:lineRule="auto"/>
              <w:ind w:left="1080"/>
              <w:jc w:val="both"/>
              <w:rPr>
                <w:rFonts w:ascii="Tahoma" w:eastAsia="Times New Roman" w:hAnsi="Tahoma" w:cs="Tahoma"/>
                <w:sz w:val="20"/>
                <w:szCs w:val="20"/>
                <w:lang w:eastAsia="pl-PL"/>
              </w:rPr>
            </w:pPr>
          </w:p>
          <w:p w:rsidR="000C1FF4" w:rsidRPr="00AE236B" w:rsidRDefault="000C1FF4" w:rsidP="006F41D2">
            <w:pPr>
              <w:pStyle w:val="Akapitzlist"/>
              <w:numPr>
                <w:ilvl w:val="0"/>
                <w:numId w:val="47"/>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tc>
      </w:tr>
      <w:tr w:rsidR="000C1FF4" w:rsidRPr="00AE236B" w:rsidTr="000C1FF4">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W przypadku prawomocnego skazania za jedno z wymienionych przestępstw, o których mowa w art. 23 ust. 1 pkt 13 Ustawy Pzp, należy wskazać datę wyroku dotyczącego przestępstwa, przyporządkowując jednocześnie konkretne przestępstwo wymienione we wskazanym przepisie Ustawy Pzp. Jeśli wyrok skazujący określa okres wykluczenia z udziału w postępowaniach o udzielenie zamówienia publicznego, tę informację również należy wskazać w tej części formularza.</w:t>
            </w:r>
          </w:p>
        </w:tc>
      </w:tr>
      <w:tr w:rsidR="000C1FF4" w:rsidRPr="00AE236B" w:rsidTr="000C1FF4">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 przypadku skazania, czy Wykonawca przedsięwziął środki w celu wykazania swojej rzetelności pomimo istnienia odpowiedniej podstawy wykluczenia (zwanych dalej „samooczyszczenie”, o których mowa w art. 24 ust. 8 Ustawy Pzp)</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opisać przedsięwzięte środki:</w:t>
            </w:r>
          </w:p>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pStyle w:val="Akapitzlist"/>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tc>
      </w:tr>
      <w:tr w:rsidR="000C1FF4" w:rsidRPr="00AE236B" w:rsidTr="000C1FF4">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hAnsi="Tahoma" w:cs="Tahoma"/>
                <w:i/>
                <w:sz w:val="20"/>
                <w:szCs w:val="20"/>
              </w:rPr>
              <w:t>Zgodnie z art. 24 ust. 8 Ustawy  Pzp, Wykonawca, który podlega wykluczeniu na podstawie art. 24 ust. 1 pkt 13 Ustawy Pzp,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Zamawiający, stosownie do treści art. 24 ust. 9 Ustawy Pzp, uwzględniając wagę i szczególne okoliczności czynu wykonawcy, oceni dowody wykazane przez Wykonawcę w formularzu powyżej. Jeżeli uzna je za wystarczające wykonawca nie będzie podlegał Wykluczeniu.</w:t>
            </w:r>
          </w:p>
        </w:tc>
      </w:tr>
      <w:tr w:rsidR="000C1FF4" w:rsidRPr="00AE236B" w:rsidTr="000C1FF4">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jakakolwiek osoba będąca urzędującym członkiem organu zarządzającego lub nadzorczego, wspólnikiem spółki w spółce jawnej lub partnerskiej albo komplementariuszem w spółce komandytowej lub komandytowo-akcyjnej lub prokurentem została prawomocnie skazana za przestępstwo:</w:t>
            </w:r>
          </w:p>
          <w:p w:rsidR="000C1FF4" w:rsidRPr="00AE236B" w:rsidRDefault="000C1FF4" w:rsidP="006F41D2">
            <w:pPr>
              <w:pStyle w:val="Akapitzlist"/>
              <w:numPr>
                <w:ilvl w:val="0"/>
                <w:numId w:val="33"/>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lastRenderedPageBreak/>
              <w:t>o którym mowa w art. 165a, art. 181-188, art. 189a, art. 218-221, art. 228-230a, art. 250a, art. 258 lub art. 270-309 ustawy z dnia 6 czerwca 1997 r. Kodeks karny (tekst jednolity: Dz. U. z 2016 r., poz. 1137 z późn. zm.) lub art. 46 lub art. 48 ustawy z dnia 25 czerwca 2010 r. o sporcie (tekst jednolity: Dz.U. z 2016 r. poz. 176 z późn. zm.),</w:t>
            </w:r>
          </w:p>
          <w:p w:rsidR="000C1FF4" w:rsidRPr="00AE236B" w:rsidRDefault="000C1FF4" w:rsidP="006F41D2">
            <w:pPr>
              <w:pStyle w:val="Akapitzlist"/>
              <w:numPr>
                <w:ilvl w:val="0"/>
                <w:numId w:val="33"/>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o charakterze terrorystycznym, o którym mowa w art. 115 § 20 ustawy z dnia 6 czerwca 1997 r. Kodeks karny (tekst jednolity: Dz. U. z 2016 r., poz. 1137 z późn. zm.),</w:t>
            </w:r>
          </w:p>
          <w:p w:rsidR="000C1FF4" w:rsidRPr="00AE236B" w:rsidRDefault="000C1FF4" w:rsidP="006F41D2">
            <w:pPr>
              <w:pStyle w:val="Akapitzlist"/>
              <w:numPr>
                <w:ilvl w:val="0"/>
                <w:numId w:val="33"/>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skarbowe,</w:t>
            </w:r>
          </w:p>
          <w:p w:rsidR="000C1FF4" w:rsidRPr="00AE236B" w:rsidRDefault="000C1FF4" w:rsidP="006F41D2">
            <w:pPr>
              <w:pStyle w:val="Akapitzlist"/>
              <w:numPr>
                <w:ilvl w:val="0"/>
                <w:numId w:val="33"/>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o którym mowa w art. 9 lub art. 10 ustawy z dnia 15 czerwca 2012 r. o skutkach powierzania wykonywania pracy cudzoziemcom przebywającym wbrew przepisom na terytorium Rzeczypospolitej Polskiej (Dz.U. z 2012 r., poz. 769).</w:t>
            </w:r>
          </w:p>
          <w:p w:rsidR="000C1FF4" w:rsidRPr="00AE236B" w:rsidRDefault="000C1FF4" w:rsidP="000C1FF4">
            <w:pPr>
              <w:spacing w:line="276" w:lineRule="auto"/>
              <w:jc w:val="both"/>
              <w:rPr>
                <w:rFonts w:ascii="Tahoma" w:eastAsia="Times New Roman" w:hAnsi="Tahoma" w:cs="Tahoma"/>
                <w:i/>
                <w:sz w:val="20"/>
                <w:szCs w:val="20"/>
                <w:highlight w:val="yellow"/>
                <w:lang w:eastAsia="pl-PL"/>
              </w:rPr>
            </w:pPr>
            <w:r w:rsidRPr="00AE236B">
              <w:rPr>
                <w:rFonts w:ascii="Tahoma" w:eastAsia="Times New Roman" w:hAnsi="Tahoma" w:cs="Tahoma"/>
                <w:i/>
                <w:sz w:val="20"/>
                <w:szCs w:val="20"/>
                <w:lang w:eastAsia="pl-PL"/>
              </w:rPr>
              <w:t>Podstawa - art. 24 ust. 1 pkt 14 Ustawy Pzp.</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lastRenderedPageBreak/>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Nie </w:t>
            </w:r>
          </w:p>
        </w:tc>
      </w:tr>
      <w:tr w:rsidR="000C1FF4" w:rsidRPr="00AE236B" w:rsidTr="000C1FF4">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lastRenderedPageBreak/>
              <w:t>W tym miejscu formularza Wykonawca składa oświadczenie dotyczące niekaralności w zakresie konkretnych, wskazanych w kolumnie 01 przestępstw, których dotyczą przesłanki ustawowe z art. 24 ust. 1 pkt 14 w związku z art. 24 ust. 1 pkt 13 Ustawy Pzp. Dalsza część formularza dotyczącą oświadczenia  karalności, Wykonawca wypełnia jedynie w sytuacji, gdy w tym miejscu zakreślił odpowiedź „Tak”.</w:t>
            </w:r>
          </w:p>
        </w:tc>
      </w:tr>
      <w:tr w:rsidR="000C1FF4" w:rsidRPr="00AE236B" w:rsidTr="000C1FF4">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podać</w:t>
            </w:r>
            <w:r w:rsidRPr="00AE236B">
              <w:rPr>
                <w:rStyle w:val="Odwoanieprzypisudolnego"/>
                <w:rFonts w:ascii="Tahoma" w:eastAsia="Times New Roman" w:hAnsi="Tahoma" w:cs="Tahoma"/>
                <w:sz w:val="20"/>
                <w:szCs w:val="20"/>
                <w:lang w:eastAsia="pl-PL"/>
              </w:rPr>
              <w:footnoteReference w:id="4"/>
            </w: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48"/>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datę wyroku, </w:t>
            </w:r>
          </w:p>
          <w:p w:rsidR="000C1FF4" w:rsidRPr="00AE236B" w:rsidRDefault="000C1FF4" w:rsidP="006F41D2">
            <w:pPr>
              <w:pStyle w:val="Akapitzlist"/>
              <w:numPr>
                <w:ilvl w:val="0"/>
                <w:numId w:val="48"/>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wyrok jest prawomocny</w:t>
            </w:r>
          </w:p>
          <w:p w:rsidR="000C1FF4" w:rsidRPr="00AE236B" w:rsidRDefault="000C1FF4" w:rsidP="006F41D2">
            <w:pPr>
              <w:pStyle w:val="Akapitzlist"/>
              <w:numPr>
                <w:ilvl w:val="0"/>
                <w:numId w:val="48"/>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określić spośród których przestępstw wymienionych w lit. a)-d), on dotyczy</w:t>
            </w:r>
          </w:p>
          <w:p w:rsidR="000C1FF4" w:rsidRPr="00AE236B" w:rsidRDefault="000C1FF4" w:rsidP="006F41D2">
            <w:pPr>
              <w:pStyle w:val="Akapitzlist"/>
              <w:numPr>
                <w:ilvl w:val="0"/>
                <w:numId w:val="48"/>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wskazać kto został skazany</w:t>
            </w:r>
          </w:p>
          <w:p w:rsidR="000C1FF4" w:rsidRPr="00AE236B" w:rsidRDefault="000C1FF4" w:rsidP="006F41D2">
            <w:pPr>
              <w:pStyle w:val="Akapitzlist"/>
              <w:numPr>
                <w:ilvl w:val="0"/>
                <w:numId w:val="48"/>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długość okresu wykluczenia </w:t>
            </w:r>
          </w:p>
        </w:tc>
        <w:tc>
          <w:tcPr>
            <w:tcW w:w="4721" w:type="dxa"/>
            <w:gridSpan w:val="3"/>
          </w:tcPr>
          <w:p w:rsidR="000C1FF4" w:rsidRPr="00AE236B" w:rsidRDefault="000C1FF4" w:rsidP="000C1FF4">
            <w:pPr>
              <w:pStyle w:val="Akapitzlist"/>
              <w:spacing w:line="276" w:lineRule="auto"/>
              <w:jc w:val="both"/>
              <w:rPr>
                <w:rFonts w:ascii="Tahoma" w:eastAsia="Times New Roman" w:hAnsi="Tahoma" w:cs="Tahoma"/>
                <w:sz w:val="20"/>
                <w:szCs w:val="20"/>
                <w:lang w:eastAsia="pl-PL"/>
              </w:rPr>
            </w:pPr>
          </w:p>
          <w:p w:rsidR="000C1FF4" w:rsidRPr="00AE236B" w:rsidRDefault="000C1FF4" w:rsidP="006F41D2">
            <w:pPr>
              <w:pStyle w:val="Akapitzlist"/>
              <w:numPr>
                <w:ilvl w:val="0"/>
                <w:numId w:val="49"/>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49"/>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sym w:font="Symbol" w:char="F0A0"/>
            </w:r>
            <w:r w:rsidRPr="00AE236B">
              <w:rPr>
                <w:rFonts w:ascii="Tahoma" w:eastAsia="Times New Roman" w:hAnsi="Tahoma" w:cs="Tahoma"/>
                <w:sz w:val="20"/>
                <w:szCs w:val="20"/>
                <w:lang w:eastAsia="pl-PL"/>
              </w:rPr>
              <w:t xml:space="preserve"> Tak </w:t>
            </w:r>
            <w:r w:rsidRPr="00AE236B">
              <w:rPr>
                <w:rFonts w:ascii="Tahoma" w:eastAsia="Times New Roman" w:hAnsi="Tahoma" w:cs="Tahoma"/>
                <w:sz w:val="20"/>
                <w:szCs w:val="20"/>
                <w:lang w:eastAsia="pl-PL"/>
              </w:rPr>
              <w:sym w:font="Symbol" w:char="F0A0"/>
            </w:r>
            <w:r w:rsidRPr="00AE236B">
              <w:rPr>
                <w:rFonts w:ascii="Tahoma" w:eastAsia="Times New Roman" w:hAnsi="Tahoma" w:cs="Tahoma"/>
                <w:sz w:val="20"/>
                <w:szCs w:val="20"/>
                <w:lang w:eastAsia="pl-PL"/>
              </w:rPr>
              <w:t xml:space="preserve"> Nie</w:t>
            </w:r>
          </w:p>
          <w:p w:rsidR="000C1FF4" w:rsidRPr="00AE236B" w:rsidRDefault="000C1FF4" w:rsidP="006F41D2">
            <w:pPr>
              <w:pStyle w:val="Akapitzlist"/>
              <w:numPr>
                <w:ilvl w:val="0"/>
                <w:numId w:val="49"/>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0C1FF4">
            <w:pPr>
              <w:pStyle w:val="Akapitzlist"/>
              <w:spacing w:line="276" w:lineRule="auto"/>
              <w:ind w:left="1080"/>
              <w:jc w:val="both"/>
              <w:rPr>
                <w:rFonts w:ascii="Tahoma" w:eastAsia="Times New Roman" w:hAnsi="Tahoma" w:cs="Tahoma"/>
                <w:sz w:val="20"/>
                <w:szCs w:val="20"/>
                <w:lang w:eastAsia="pl-PL"/>
              </w:rPr>
            </w:pPr>
          </w:p>
          <w:p w:rsidR="000C1FF4" w:rsidRPr="00AE236B" w:rsidRDefault="000C1FF4" w:rsidP="006F41D2">
            <w:pPr>
              <w:pStyle w:val="Akapitzlist"/>
              <w:numPr>
                <w:ilvl w:val="0"/>
                <w:numId w:val="49"/>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49"/>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tc>
      </w:tr>
      <w:tr w:rsidR="000C1FF4" w:rsidRPr="00AE236B" w:rsidTr="000C1FF4">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W przypadku prawomocnego skazania za jedno z wymienionych przestępstw, o których mowa w art. 23 ust. 1 pkt 13 Ustawy Pzp, należy wskazać datę wyroku dotyczącego przestępstwa, przyporządkowując jednocześnie konkretne przestępstwo wymienione we wskazanym przepisie Ustawy Pzp. Jeśli wyrok skazujący określa okres wykluczenia z udziału w postępowaniach o udzielenie zamówienia publicznego, tę informację również należy wskazać w tej części formularza.</w:t>
            </w:r>
          </w:p>
        </w:tc>
      </w:tr>
      <w:tr w:rsidR="000C1FF4" w:rsidRPr="00AE236B" w:rsidTr="000C1FF4">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 przypadku skazania, czy Wykonawca przedsięwziął środki samooczyszczenia.</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opisać przedsięwzięte środki.</w:t>
            </w:r>
          </w:p>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pStyle w:val="Akapitzlist"/>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tc>
      </w:tr>
      <w:tr w:rsidR="000C1FF4" w:rsidRPr="00AE236B" w:rsidTr="000C1FF4">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hAnsi="Tahoma" w:cs="Tahoma"/>
                <w:i/>
                <w:sz w:val="20"/>
                <w:szCs w:val="20"/>
              </w:rPr>
              <w:t xml:space="preserve">Zgodnie z art. 24 ust. 8 Ustawy  PzpWykonawca, który podlega wykluczeniu na podstawie art. 24 ust. 1 pkt 13 Ustawy Pzp,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w:t>
            </w:r>
            <w:r w:rsidRPr="00AE236B">
              <w:rPr>
                <w:rFonts w:ascii="Tahoma" w:hAnsi="Tahoma" w:cs="Tahoma"/>
                <w:i/>
                <w:sz w:val="20"/>
                <w:szCs w:val="20"/>
              </w:rPr>
              <w:lastRenderedPageBreak/>
              <w:t>ścigania oraz podjęcie konkretnych środków technicznych, organizacyjnych i kadrowych, które są odpowiednie dla zapobiegania dalszym przestępstwom lub przestępstwom skarbowym lub nieprawidłowemu postępowaniu wykonawcy. Zamawiający, stosownie do treści art. 24 ust. 9 Ustawy Pzp, uwzględniając wagę i szczególne okoliczności czynu Wykonawcy, oceni dowody wykazane przez wykonawcę w formularzu powyżej. Jeżeli uzna je za wystarczające Wykonawca nie będzie podlegał wykluczeniu.</w:t>
            </w:r>
          </w:p>
        </w:tc>
      </w:tr>
      <w:tr w:rsidR="000C1FF4" w:rsidRPr="00AE236B" w:rsidTr="000C1FF4">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lastRenderedPageBreak/>
              <w:t>Czy wobec Wykonawcy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Podstawa - art. 24 ust. 1 pkt 15 Ustawy Pzp.</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W tym miejscu formularza Wykonawca składa oświadczenie o wywiązywaniu się z obowiązków publicznoprawnych dotyczących płatności podatków i składek na ubezpieczenia społeczne lub zdrowotne, Dalszą część formularza dotyczącą płatności podatków i składek na ubezpieczenia Wykonawca wypełnia jedynie w sytuacji, gdy w tym miejscu zakreślił odpowiedź „Tak”.</w:t>
            </w:r>
          </w:p>
        </w:tc>
      </w:tr>
      <w:tr w:rsidR="000C1FF4" w:rsidRPr="00AE236B" w:rsidTr="000C1FF4">
        <w:trPr>
          <w:trHeight w:val="335"/>
        </w:trPr>
        <w:tc>
          <w:tcPr>
            <w:tcW w:w="4493" w:type="dxa"/>
            <w:vMerge w:val="restart"/>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Jeżeli tak, należy wskazać </w:t>
            </w:r>
          </w:p>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6F41D2">
            <w:pPr>
              <w:pStyle w:val="Akapitzlist"/>
              <w:numPr>
                <w:ilvl w:val="0"/>
                <w:numId w:val="34"/>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w jaki sposób zostało ustalone naruszenie obowiązków: </w:t>
            </w:r>
          </w:p>
          <w:p w:rsidR="000C1FF4" w:rsidRPr="00AE236B" w:rsidRDefault="000C1FF4" w:rsidP="006F41D2">
            <w:pPr>
              <w:pStyle w:val="Akapitzlist"/>
              <w:numPr>
                <w:ilvl w:val="0"/>
                <w:numId w:val="35"/>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wydano wyrok sądu lub decyzję administracyjną:</w:t>
            </w:r>
          </w:p>
          <w:p w:rsidR="000C1FF4" w:rsidRPr="00AE236B" w:rsidRDefault="000C1FF4" w:rsidP="006F41D2">
            <w:pPr>
              <w:pStyle w:val="Akapitzlist"/>
              <w:numPr>
                <w:ilvl w:val="0"/>
                <w:numId w:val="35"/>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wyrok jest prawomocny lub decyzja jest ostateczna</w:t>
            </w:r>
          </w:p>
          <w:p w:rsidR="000C1FF4" w:rsidRPr="00AE236B" w:rsidRDefault="000C1FF4" w:rsidP="006F41D2">
            <w:pPr>
              <w:pStyle w:val="Akapitzlist"/>
              <w:numPr>
                <w:ilvl w:val="0"/>
                <w:numId w:val="35"/>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data wyroku lub decyzji </w:t>
            </w:r>
          </w:p>
          <w:p w:rsidR="000C1FF4" w:rsidRPr="00AE236B" w:rsidRDefault="000C1FF4" w:rsidP="006F41D2">
            <w:pPr>
              <w:pStyle w:val="Akapitzlist"/>
              <w:numPr>
                <w:ilvl w:val="0"/>
                <w:numId w:val="35"/>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w przypadku wyroku, o ile została w nim bezpośrednio określona, długość okresu wykluczenia </w:t>
            </w:r>
          </w:p>
          <w:p w:rsidR="000C1FF4" w:rsidRPr="00AE236B" w:rsidRDefault="000C1FF4" w:rsidP="006F41D2">
            <w:pPr>
              <w:pStyle w:val="Akapitzlist"/>
              <w:numPr>
                <w:ilvl w:val="0"/>
                <w:numId w:val="34"/>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Wykonawca dokonał płatności należnych podatków, opłat lub składek na ubezpieczenia społeczne lub zdrowotne wraz z odsetkami lub grzywnami lub zawarł wiążące porozumienie w sprawie spłaty tych należności</w:t>
            </w:r>
          </w:p>
          <w:p w:rsidR="000C1FF4" w:rsidRPr="00AE236B" w:rsidRDefault="000C1FF4" w:rsidP="000C1FF4">
            <w:pPr>
              <w:spacing w:line="276" w:lineRule="auto"/>
              <w:jc w:val="both"/>
              <w:rPr>
                <w:rFonts w:ascii="Tahoma" w:eastAsia="Times New Roman" w:hAnsi="Tahoma" w:cs="Tahoma"/>
                <w:sz w:val="20"/>
                <w:szCs w:val="20"/>
                <w:lang w:eastAsia="pl-PL"/>
              </w:rPr>
            </w:pPr>
          </w:p>
        </w:tc>
        <w:tc>
          <w:tcPr>
            <w:tcW w:w="2312" w:type="dxa"/>
            <w:gridSpan w:val="2"/>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Podatki</w:t>
            </w:r>
          </w:p>
        </w:tc>
        <w:tc>
          <w:tcPr>
            <w:tcW w:w="2409" w:type="dxa"/>
          </w:tcPr>
          <w:p w:rsidR="000C1FF4" w:rsidRPr="00AE236B" w:rsidRDefault="000C1FF4" w:rsidP="000C1FF4">
            <w:pPr>
              <w:spacing w:line="276" w:lineRule="auto"/>
              <w:rPr>
                <w:rFonts w:ascii="Tahoma" w:eastAsia="Times New Roman" w:hAnsi="Tahoma" w:cs="Tahoma"/>
                <w:sz w:val="20"/>
                <w:szCs w:val="20"/>
                <w:lang w:eastAsia="pl-PL"/>
              </w:rPr>
            </w:pPr>
            <w:r w:rsidRPr="00AE236B">
              <w:rPr>
                <w:rFonts w:ascii="Tahoma" w:eastAsia="Times New Roman" w:hAnsi="Tahoma" w:cs="Tahoma"/>
                <w:sz w:val="20"/>
                <w:szCs w:val="20"/>
                <w:lang w:eastAsia="pl-PL"/>
              </w:rPr>
              <w:t>Składki na ubezpieczenia społeczne lub zdrowotne</w:t>
            </w:r>
          </w:p>
        </w:tc>
      </w:tr>
      <w:tr w:rsidR="000C1FF4" w:rsidRPr="00AE236B" w:rsidTr="000C1FF4">
        <w:trPr>
          <w:trHeight w:val="870"/>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2312" w:type="dxa"/>
            <w:gridSpan w:val="2"/>
          </w:tcPr>
          <w:p w:rsidR="000C1FF4" w:rsidRPr="00AE236B" w:rsidRDefault="000C1FF4" w:rsidP="006F41D2">
            <w:pPr>
              <w:pStyle w:val="Akapitzlist"/>
              <w:numPr>
                <w:ilvl w:val="0"/>
                <w:numId w:val="38"/>
              </w:numPr>
              <w:spacing w:line="276" w:lineRule="auto"/>
              <w:jc w:val="both"/>
              <w:rPr>
                <w:rFonts w:ascii="Tahoma" w:eastAsia="Times New Roman" w:hAnsi="Tahoma" w:cs="Tahoma"/>
                <w:sz w:val="20"/>
                <w:szCs w:val="20"/>
                <w:lang w:eastAsia="pl-PL"/>
              </w:rPr>
            </w:pPr>
          </w:p>
          <w:p w:rsidR="000C1FF4" w:rsidRPr="00AE236B" w:rsidRDefault="000C1FF4" w:rsidP="006F41D2">
            <w:pPr>
              <w:pStyle w:val="Akapitzlist"/>
              <w:numPr>
                <w:ilvl w:val="0"/>
                <w:numId w:val="36"/>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36"/>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sym w:font="Symbol" w:char="F0A0"/>
            </w:r>
            <w:r w:rsidRPr="00AE236B">
              <w:rPr>
                <w:rFonts w:ascii="Tahoma" w:eastAsia="Times New Roman" w:hAnsi="Tahoma" w:cs="Tahoma"/>
                <w:sz w:val="20"/>
                <w:szCs w:val="20"/>
                <w:lang w:eastAsia="pl-PL"/>
              </w:rPr>
              <w:t xml:space="preserve">  Tak   </w:t>
            </w:r>
            <w:r w:rsidRPr="00AE236B">
              <w:rPr>
                <w:rFonts w:ascii="Tahoma" w:eastAsia="Times New Roman" w:hAnsi="Tahoma" w:cs="Tahoma"/>
                <w:sz w:val="20"/>
                <w:szCs w:val="20"/>
                <w:lang w:eastAsia="pl-PL"/>
              </w:rPr>
              <w:sym w:font="Symbol" w:char="F0A0"/>
            </w:r>
            <w:r w:rsidRPr="00AE236B">
              <w:rPr>
                <w:rFonts w:ascii="Tahoma" w:eastAsia="Times New Roman" w:hAnsi="Tahoma" w:cs="Tahoma"/>
                <w:sz w:val="20"/>
                <w:szCs w:val="20"/>
                <w:lang w:eastAsia="pl-PL"/>
              </w:rPr>
              <w:t xml:space="preserve"> Nie</w:t>
            </w:r>
          </w:p>
          <w:p w:rsidR="000C1FF4" w:rsidRPr="00AE236B" w:rsidRDefault="000C1FF4" w:rsidP="006F41D2">
            <w:pPr>
              <w:pStyle w:val="Akapitzlist"/>
              <w:numPr>
                <w:ilvl w:val="0"/>
                <w:numId w:val="36"/>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36"/>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6F41D2">
            <w:pPr>
              <w:pStyle w:val="Akapitzlist"/>
              <w:numPr>
                <w:ilvl w:val="0"/>
                <w:numId w:val="37"/>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sym w:font="Symbol" w:char="F0A0"/>
            </w:r>
            <w:r w:rsidRPr="00AE236B">
              <w:rPr>
                <w:rFonts w:ascii="Tahoma" w:eastAsia="Times New Roman" w:hAnsi="Tahoma" w:cs="Tahoma"/>
                <w:sz w:val="20"/>
                <w:szCs w:val="20"/>
                <w:lang w:eastAsia="pl-PL"/>
              </w:rPr>
              <w:t xml:space="preserve"> Tak    </w:t>
            </w:r>
            <w:r w:rsidRPr="00AE236B">
              <w:rPr>
                <w:rFonts w:ascii="Tahoma" w:eastAsia="Times New Roman" w:hAnsi="Tahoma" w:cs="Tahoma"/>
                <w:sz w:val="20"/>
                <w:szCs w:val="20"/>
                <w:lang w:eastAsia="pl-PL"/>
              </w:rPr>
              <w:sym w:font="Symbol" w:char="F0A0"/>
            </w:r>
            <w:r w:rsidRPr="00AE236B">
              <w:rPr>
                <w:rFonts w:ascii="Tahoma" w:eastAsia="Times New Roman" w:hAnsi="Tahoma" w:cs="Tahoma"/>
                <w:sz w:val="20"/>
                <w:szCs w:val="20"/>
                <w:lang w:eastAsia="pl-PL"/>
              </w:rPr>
              <w:t xml:space="preserve"> Nie</w:t>
            </w:r>
          </w:p>
          <w:p w:rsidR="000C1FF4" w:rsidRPr="00AE236B" w:rsidRDefault="000C1FF4" w:rsidP="000C1FF4">
            <w:pPr>
              <w:pStyle w:val="Akapitzlist"/>
              <w:spacing w:line="276" w:lineRule="auto"/>
              <w:ind w:left="360"/>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podać szczegółowe informacje na ten temat: ……………</w:t>
            </w:r>
          </w:p>
        </w:tc>
        <w:tc>
          <w:tcPr>
            <w:tcW w:w="2409" w:type="dxa"/>
          </w:tcPr>
          <w:p w:rsidR="000C1FF4" w:rsidRPr="00AE236B" w:rsidRDefault="000C1FF4" w:rsidP="006F41D2">
            <w:pPr>
              <w:pStyle w:val="Akapitzlist"/>
              <w:numPr>
                <w:ilvl w:val="0"/>
                <w:numId w:val="39"/>
              </w:numPr>
              <w:spacing w:line="276" w:lineRule="auto"/>
              <w:jc w:val="both"/>
              <w:rPr>
                <w:rFonts w:ascii="Tahoma" w:eastAsia="Times New Roman" w:hAnsi="Tahoma" w:cs="Tahoma"/>
                <w:sz w:val="20"/>
                <w:szCs w:val="20"/>
                <w:lang w:eastAsia="pl-PL"/>
              </w:rPr>
            </w:pPr>
          </w:p>
          <w:p w:rsidR="000C1FF4" w:rsidRPr="00AE236B" w:rsidRDefault="000C1FF4" w:rsidP="006F41D2">
            <w:pPr>
              <w:pStyle w:val="Akapitzlist"/>
              <w:numPr>
                <w:ilvl w:val="0"/>
                <w:numId w:val="40"/>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40"/>
              </w:numPr>
              <w:spacing w:line="276" w:lineRule="auto"/>
              <w:jc w:val="both"/>
              <w:rPr>
                <w:rFonts w:ascii="Tahoma" w:eastAsia="Times New Roman" w:hAnsi="Tahoma" w:cs="Tahoma"/>
                <w:sz w:val="20"/>
                <w:szCs w:val="20"/>
                <w:lang w:eastAsia="pl-PL"/>
              </w:rPr>
            </w:pPr>
            <w:r w:rsidRPr="00AE236B">
              <w:rPr>
                <w:rFonts w:ascii="Tahoma" w:hAnsi="Tahoma" w:cs="Tahoma"/>
                <w:sz w:val="20"/>
                <w:szCs w:val="20"/>
                <w:lang w:eastAsia="pl-PL"/>
              </w:rPr>
              <w:sym w:font="Symbol" w:char="F0A0"/>
            </w:r>
            <w:r w:rsidRPr="00AE236B">
              <w:rPr>
                <w:rFonts w:ascii="Tahoma" w:eastAsia="Times New Roman" w:hAnsi="Tahoma" w:cs="Tahoma"/>
                <w:sz w:val="20"/>
                <w:szCs w:val="20"/>
                <w:lang w:eastAsia="pl-PL"/>
              </w:rPr>
              <w:t xml:space="preserve">  Tak   </w:t>
            </w:r>
            <w:r w:rsidRPr="00AE236B">
              <w:rPr>
                <w:rFonts w:ascii="Tahoma" w:hAnsi="Tahoma" w:cs="Tahoma"/>
                <w:sz w:val="20"/>
                <w:szCs w:val="20"/>
                <w:lang w:eastAsia="pl-PL"/>
              </w:rPr>
              <w:sym w:font="Symbol" w:char="F0A0"/>
            </w:r>
            <w:r w:rsidRPr="00AE236B">
              <w:rPr>
                <w:rFonts w:ascii="Tahoma" w:eastAsia="Times New Roman" w:hAnsi="Tahoma" w:cs="Tahoma"/>
                <w:sz w:val="20"/>
                <w:szCs w:val="20"/>
                <w:lang w:eastAsia="pl-PL"/>
              </w:rPr>
              <w:t xml:space="preserve"> Nie</w:t>
            </w:r>
          </w:p>
          <w:p w:rsidR="000C1FF4" w:rsidRPr="00AE236B" w:rsidRDefault="000C1FF4" w:rsidP="006F41D2">
            <w:pPr>
              <w:pStyle w:val="Akapitzlist"/>
              <w:numPr>
                <w:ilvl w:val="0"/>
                <w:numId w:val="40"/>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40"/>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6F41D2">
            <w:pPr>
              <w:pStyle w:val="Akapitzlist"/>
              <w:numPr>
                <w:ilvl w:val="0"/>
                <w:numId w:val="39"/>
              </w:numPr>
              <w:spacing w:line="276" w:lineRule="auto"/>
              <w:jc w:val="both"/>
              <w:rPr>
                <w:rFonts w:ascii="Tahoma" w:eastAsia="Times New Roman" w:hAnsi="Tahoma" w:cs="Tahoma"/>
                <w:sz w:val="20"/>
                <w:szCs w:val="20"/>
                <w:lang w:eastAsia="pl-PL"/>
              </w:rPr>
            </w:pPr>
            <w:r w:rsidRPr="00AE236B">
              <w:rPr>
                <w:rFonts w:ascii="Tahoma" w:hAnsi="Tahoma" w:cs="Tahoma"/>
                <w:sz w:val="20"/>
                <w:szCs w:val="20"/>
                <w:lang w:eastAsia="pl-PL"/>
              </w:rPr>
              <w:sym w:font="Symbol" w:char="F0A0"/>
            </w:r>
            <w:r w:rsidRPr="00AE236B">
              <w:rPr>
                <w:rFonts w:ascii="Tahoma" w:eastAsia="Times New Roman" w:hAnsi="Tahoma" w:cs="Tahoma"/>
                <w:sz w:val="20"/>
                <w:szCs w:val="20"/>
                <w:lang w:eastAsia="pl-PL"/>
              </w:rPr>
              <w:t xml:space="preserve"> Tak    </w:t>
            </w:r>
            <w:r w:rsidRPr="00AE236B">
              <w:rPr>
                <w:rFonts w:ascii="Tahoma" w:hAnsi="Tahoma" w:cs="Tahoma"/>
                <w:sz w:val="20"/>
                <w:szCs w:val="20"/>
                <w:lang w:eastAsia="pl-PL"/>
              </w:rPr>
              <w:sym w:font="Symbol" w:char="F0A0"/>
            </w:r>
            <w:r w:rsidRPr="00AE236B">
              <w:rPr>
                <w:rFonts w:ascii="Tahoma" w:eastAsia="Times New Roman" w:hAnsi="Tahoma" w:cs="Tahoma"/>
                <w:sz w:val="20"/>
                <w:szCs w:val="20"/>
                <w:lang w:eastAsia="pl-PL"/>
              </w:rPr>
              <w:t xml:space="preserve"> Nie</w:t>
            </w:r>
          </w:p>
          <w:p w:rsidR="000C1FF4" w:rsidRPr="00AE236B" w:rsidRDefault="000C1FF4" w:rsidP="000C1FF4">
            <w:pPr>
              <w:pStyle w:val="Akapitzlist"/>
              <w:spacing w:line="276" w:lineRule="auto"/>
              <w:ind w:left="360"/>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podać szczegółowe informacje na ten temat: ……………</w:t>
            </w:r>
          </w:p>
        </w:tc>
      </w:tr>
      <w:tr w:rsidR="000C1FF4" w:rsidRPr="00AE236B" w:rsidTr="000C1FF4">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W przypadku określonych zaległości publicznoprawnych Wykonawca jest zobowiązany do wskazania konkretnych informacji określonych w formularzu (określone powyżej w pkt 1 od lit. a) do d). Informacje zawarte w pkt 2, odnoszą się do okoliczności związanych z zastosowaniem przez Wykonawcę określonych środków naprawczych co do wykazania braku podstaw do wykluczenia z postępowania w oparciu o przesłankę obligatoryjną określoną w art. 24 ust. 1 pkt 15 Ustawy Pzp.</w:t>
            </w:r>
          </w:p>
        </w:tc>
      </w:tr>
      <w:tr w:rsidR="000C1FF4" w:rsidRPr="00AE236B" w:rsidTr="000C1FF4">
        <w:trPr>
          <w:trHeight w:val="438"/>
        </w:trPr>
        <w:tc>
          <w:tcPr>
            <w:tcW w:w="4493" w:type="dxa"/>
            <w:vMerge w:val="restart"/>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Czy Wykonawca w wyniku zamierzonego działania lub rażącego niedbalstwa wprowadził zamawiającego w błąd przy przedstawieniu informacji, że nie podlega wykluczeniu, spełnia warunki udziału w postępowaniu lub obiektywne </w:t>
            </w:r>
            <w:r w:rsidRPr="00AE236B">
              <w:rPr>
                <w:rFonts w:ascii="Tahoma" w:eastAsia="Times New Roman" w:hAnsi="Tahoma" w:cs="Tahoma"/>
                <w:sz w:val="20"/>
                <w:szCs w:val="20"/>
                <w:lang w:eastAsia="pl-PL"/>
              </w:rPr>
              <w:lastRenderedPageBreak/>
              <w:t>i niedyskryminacyjne kryteria, zwane dalej "kryteriami selekcji", lub który zataił te informacje lub nie jest w stanie przedstawić wymaganych dokumentów.</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Podstawa – art. 24 ust. 1 pkt 16 Ustawy Pzp</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lastRenderedPageBreak/>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442"/>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czy Wykonawca przedsięwziął środki w celu samooczyszczenia?</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lastRenderedPageBreak/>
              <w:t>Nie</w:t>
            </w:r>
          </w:p>
        </w:tc>
      </w:tr>
      <w:tr w:rsidR="000C1FF4" w:rsidRPr="00AE236B" w:rsidTr="000C1FF4">
        <w:trPr>
          <w:trHeight w:val="441"/>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opisać przedsięwzięte środki: ……………………</w:t>
            </w:r>
          </w:p>
        </w:tc>
      </w:tr>
      <w:tr w:rsidR="000C1FF4" w:rsidRPr="00AE236B" w:rsidTr="000C1FF4">
        <w:trPr>
          <w:trHeight w:val="441"/>
        </w:trPr>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W tym miejscu formularza Wykonawca składa oświadczenie odnośnie wprowadzenia w błąd Zamawiającego w niniejszym Postępowaniu.</w:t>
            </w:r>
          </w:p>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Ustawodawca przewidział w tym zakresie obligatoryjne przesłanki do wykluczenia z postępowania w art. 24 ust. 1 pkt 16 Ustawy Pzp. Zgodnie z tymi przepisem, Zamawiający ma obowiązek wykluczyć z udziału w postępowaniu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dokumentów.Część formularza Wykonawca wypełnia jedynie w sytuacji, gdy w tym miejscu zakreślił odpowiedź „Tak”.Zgodnie z art. 24 ust. 8 Ustawy Pzp Wykonawca, który podlega wykluczeniu na podstawie art. 24 ust. 1 pkt 16 Ustawy Pzp,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Zamawiający, stosownie do treści art. 24 ust. 9 Ustawy Pzp, uwzględniając wagę i szczególne okoliczności czynu Wykonawcy, oceni dowody wykazane przez wykonawcę w formularzu powyżej. Jeżeli uzna je za wystarczające Wykonawca nie będzie podlegał wykluczeniu.</w:t>
            </w:r>
          </w:p>
        </w:tc>
      </w:tr>
      <w:tr w:rsidR="000C1FF4" w:rsidRPr="00AE236B" w:rsidTr="000C1FF4">
        <w:trPr>
          <w:trHeight w:val="438"/>
        </w:trPr>
        <w:tc>
          <w:tcPr>
            <w:tcW w:w="4493" w:type="dxa"/>
            <w:vMerge w:val="restart"/>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Wykonawca w wyniku lekkomyślności lub niedbalstwa przedstawił informacje wprowadzające w błąd zamawiającego, mogące mieć istotny wpływ na decyzje podejmowane przez zamawiającego w postępowaniu o udzielnie zamówienia.</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Podstawa – art. 24 ust. 1 pkt 17 Ustawy Pzp</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442"/>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czy Wykonawca przedsięwziął środki w celu samooczyszczenia?</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441"/>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opisać przedsięwzięte środki: ……………………</w:t>
            </w:r>
          </w:p>
        </w:tc>
      </w:tr>
      <w:tr w:rsidR="000C1FF4" w:rsidRPr="00AE236B" w:rsidTr="000C1FF4">
        <w:trPr>
          <w:trHeight w:val="441"/>
        </w:trPr>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 xml:space="preserve">W tym miejscu formularza Wykonawca składa oświadczenie odnośnie wprowadzenia w błąd Zamawiającego w niniejszym Postępowaniu.Ustawodawca przewidział w tym zakresie obligatoryjne przesłanki do wykluczenia z postępowania w art. 24 ust. 1 pkt 17 Ustawy Pzp. Zgodnie z tymi przepisem, Zamawiający ma obowiązek wykluczyć z udziału w postępowaniu Wykonawcę, który w wyniku lekkomyślności lub niedbalstwa przedstawił informacje wprowadzające w błąd Zamawiającego, mogące mieć istotny wpływ na decyzje podejmowane przez Zamawiającego w postępowaniu o udzielenie zamówienia. Część formularza Wykonawca wypełnia jedynie w sytuacji, gdy w tym miejscu zakreślił odpowiedź „Tak”. Zgodnie z art. 24 ust. 8 Ustawy Pzp Wykonawca, który podlega wykluczeniu na podstawie art. 24 ust. 1 pkt 17 Ustawy Pzp,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Zamawiający, stosownie do treści art. 24 ust. 9 Ustawy Pzp, uwzględniając wagę i szczególne okoliczności czynu Wykonawcy, oceni dowody wykazane przez wykonawcę w formularzu powyżej. Jeżeli uzna je za wystarczające </w:t>
            </w:r>
            <w:r w:rsidRPr="00AE236B">
              <w:rPr>
                <w:rFonts w:ascii="Tahoma" w:eastAsia="Times New Roman" w:hAnsi="Tahoma" w:cs="Tahoma"/>
                <w:i/>
                <w:sz w:val="20"/>
                <w:szCs w:val="20"/>
                <w:lang w:eastAsia="pl-PL"/>
              </w:rPr>
              <w:lastRenderedPageBreak/>
              <w:t>Wykonawca nie będzie podlegał wykluczeniu.</w:t>
            </w:r>
          </w:p>
        </w:tc>
      </w:tr>
      <w:tr w:rsidR="000C1FF4" w:rsidRPr="00AE236B" w:rsidTr="000C1FF4">
        <w:trPr>
          <w:trHeight w:val="438"/>
        </w:trPr>
        <w:tc>
          <w:tcPr>
            <w:tcW w:w="4493" w:type="dxa"/>
            <w:vMerge w:val="restart"/>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lastRenderedPageBreak/>
              <w:t xml:space="preserve">Czy Wykonawca bezprawnie wpływał lub próbował wpłynąć na czynności zamawiającego lub pozyskać informacje poufne, mogące dać mu przewagę w postępowaniu o udzielenie zamówienia. </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Podstawa – art. 24 ust. 1 pkt 18 Ustawy Pzp</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442"/>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czy Wykonawca przedsięwziął środki w celu samooczyszczenia?</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441"/>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opisać przedsięwzięte środki: ……………………</w:t>
            </w:r>
          </w:p>
        </w:tc>
      </w:tr>
      <w:tr w:rsidR="000C1FF4" w:rsidRPr="00AE236B" w:rsidTr="000C1FF4">
        <w:trPr>
          <w:trHeight w:val="441"/>
        </w:trPr>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W tym miejscu formularza Wykonawca składa oświadczenie odnośnie wprowadzenia w błąd Zamawiającego w niniejszym Postępowaniu. Ustawodawca przewidział w tym zakresie obligatoryjne przesłanki do wykluczenia z postępowania w art. 24 ust. 1 pkt 18 Ustawy Pzp. Zgodnie z tymi przepisem, Zamawiający ma obowiązek wykluczyć z udziału w postępowaniu Wykonawcę,który bezprawnie wpływał lub próbował wpłynąć na czynności zamawiającego lub pozyskać informacje poufne, mogące dać mu przewagę w postępowaniu o udzielenie zamówienia.Część formularza Wykonawca wypełnia jedynie w sytuacji, gdy w tym miejscu zakreślił odpowiedź „Tak”. Zgodnie z art. 24 ust. 8 Ustawy Pzp Wykonawca, który podlega wykluczeniu na podstawie art. 24 ust. 1 pkt 18 Ustawy Pzp,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Zamawiający, stosownie do treści art. 24 ust. 9 Ustawy Pzp, uwzględniając wagę i szczególne okoliczności czynu wykonawcy, oceni dowody wykazane przez Wykonawcę w formularzu powyżej. Jeżeli uzna je za wystarczające Wykonawca nie będzie podlegał wykluczeniu.</w:t>
            </w:r>
          </w:p>
        </w:tc>
      </w:tr>
      <w:tr w:rsidR="000C1FF4" w:rsidRPr="00AE236B" w:rsidTr="000C1FF4">
        <w:trPr>
          <w:trHeight w:val="438"/>
        </w:trPr>
        <w:tc>
          <w:tcPr>
            <w:tcW w:w="4493" w:type="dxa"/>
            <w:vMerge w:val="restart"/>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Wykonawca brał udział w przygotowaniu postępowania o udzielenie zamówienia lub którego pracownik, a także osoba wykonująca prace na podstawie umowy zlecenia, o dzieło, agencyjnej lub innej umowy o świadczenie usługi, brał udział w przygotowaniu takiego postępowania.</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Podstawa – art. 24 ust. 1 pkt 19 Ustawy Pzp</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566"/>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podać szczegółowe informacje na ten temat: …………….</w:t>
            </w:r>
          </w:p>
        </w:tc>
      </w:tr>
      <w:tr w:rsidR="000C1FF4" w:rsidRPr="00AE236B" w:rsidTr="000C1FF4">
        <w:trPr>
          <w:trHeight w:val="565"/>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czy Wykonawca przedsięwziął środki w celu samooczyszczenia:</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441"/>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opisać przedsięwzięte środki: ……………………</w:t>
            </w:r>
          </w:p>
        </w:tc>
      </w:tr>
      <w:tr w:rsidR="000C1FF4" w:rsidRPr="00AE236B" w:rsidTr="000C1FF4">
        <w:trPr>
          <w:trHeight w:val="441"/>
        </w:trPr>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 xml:space="preserve">W tym miejscu formularza Wykonawca składa oświadczenie odnośnie zaangażowania w ramach przygotowania Postępowania. W przypadku zaistnienia takiego zaangażowania prowadzącego do zakłócenia konkurencji w postępowaniu, Zamawiający w formularzu wymaga od niego podania szczegółowych informacji na ten temat. Zgodnie z art. 24 ust. 1 pkt 19 Ustawy Pzp, Zamawiający ma obowiązek wykluczenia z udziału w Postępowaniu Wykonawcy, który brał czynny udział w przygotowaniu Postępowania lubktórego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Zgodnie z art. 24 ust. 10 Ustawy Pzp przed wykluczeniem Wykonawcy, Zamawiający zapewnia temu Wykonawcy możliwość udowodnienia, że jego udział w przygotowaniu postępowania o udzielenie zamówienia nie zakłóci konkurencji. </w:t>
            </w:r>
          </w:p>
        </w:tc>
      </w:tr>
      <w:tr w:rsidR="000C1FF4" w:rsidRPr="00AE236B" w:rsidTr="000C1FF4">
        <w:trPr>
          <w:trHeight w:val="438"/>
        </w:trPr>
        <w:tc>
          <w:tcPr>
            <w:tcW w:w="4493" w:type="dxa"/>
            <w:vMerge w:val="restart"/>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lastRenderedPageBreak/>
              <w:t>Czy Wykonawca zawarł z innymi wykonawcami porozumienie mające na celu zakłócenie konkurencji między wykonawcami w postepowaniu o udzielenie zamówienia.</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Podstawa – art. 24 ust. 1 pkt 20 Ustawy Pzp</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438"/>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podać szczegółowe informacje na ten temat …………….</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Data zaistnienia zdarzenia …………………………………..</w:t>
            </w:r>
          </w:p>
        </w:tc>
      </w:tr>
      <w:tr w:rsidR="000C1FF4" w:rsidRPr="00AE236B" w:rsidTr="000C1FF4">
        <w:trPr>
          <w:trHeight w:val="442"/>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czy Wykonawca przedsięwziął środki w celu samooczyszczenia?</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441"/>
        </w:trPr>
        <w:tc>
          <w:tcPr>
            <w:tcW w:w="4493" w:type="dxa"/>
            <w:vMerge/>
          </w:tcPr>
          <w:p w:rsidR="000C1FF4" w:rsidRPr="00AE236B" w:rsidRDefault="000C1FF4" w:rsidP="000C1FF4">
            <w:pPr>
              <w:spacing w:line="276" w:lineRule="auto"/>
              <w:jc w:val="both"/>
              <w:rPr>
                <w:rFonts w:ascii="Tahoma" w:eastAsia="Times New Roman" w:hAnsi="Tahoma" w:cs="Tahoma"/>
                <w:sz w:val="20"/>
                <w:szCs w:val="20"/>
                <w:lang w:eastAsia="pl-PL"/>
              </w:rPr>
            </w:pP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Jeżeli tak, należy opisać przedsięwzięte środki: ……………………</w:t>
            </w:r>
          </w:p>
        </w:tc>
      </w:tr>
      <w:tr w:rsidR="000C1FF4" w:rsidRPr="00AE236B" w:rsidTr="000C1FF4">
        <w:trPr>
          <w:trHeight w:val="259"/>
        </w:trPr>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W tym miejscu formularza Wykonawca składa oświadczenie co do nieuprawnionego porozumienia, zawartego przez niego w tym bądź innym postępowaniu o udzielenie zamówienia publicznego, które to porozumienie prowadzi do zakłócenia uczciwej konkurencji. Mocą art. 24 ust. 1 pkt 20 Ustawy Pzp ustawodawca wprowadził obligatoryjną przesłankę do wykluczenia z postępowania o udzielenie zamówienia publicznego Wykonawcy, jeżeli ten z innymi Wykonawcami zawarł porozumienie mające na celu zakłócenie konkurencji między Wykonawcami w postępowaniu o udzielenie zamówienia, co Zamawiający jest w stanie wykazać za pomocą stosownych środków dowodowych.Zgodnie z art. 24 ust. 8 Ustawy Pzp Wykonawca, który podlega wykluczeniu na podstawie art. 24 ust. 1 pkt 20 Ustawy Pzp, może przedstawić dowody na to,że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wykonawcy.Zamawiający, stosownie do treści art. 24 ust. 9 Ustawy Pzp, uwzględniając wagę i szczególne okoliczności czynu Wykonawcy, oceni dowody wykazane przez wykonawcę w formularzu powyżej. Jeżeli uzna je za wystarczające Wykonawca nie będzie podlegał wykluczeniu.</w:t>
            </w:r>
          </w:p>
        </w:tc>
      </w:tr>
      <w:tr w:rsidR="000C1FF4" w:rsidRPr="00AE236B" w:rsidTr="000C1FF4">
        <w:trPr>
          <w:trHeight w:val="438"/>
        </w:trPr>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wobec Wykonawcy będącego podmiotem zbiorowy, sąd orzekł zakaz ubiegania się o zamówienie publiczne na podstawie ustawy z dnia 28 października 2002 r. o odpowiedzialności podmiotów zbiorowych za czyny zabronione pod groźbą kary (tekst jednolity Dz. U. z 2015 r., poz. 1212 z późn. zm.).</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Podstawa – art. 24 ust. 1 pkt 21 Ustawy Pzp</w:t>
            </w:r>
          </w:p>
        </w:tc>
        <w:tc>
          <w:tcPr>
            <w:tcW w:w="4721" w:type="dxa"/>
            <w:gridSpan w:val="3"/>
          </w:tcPr>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3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p w:rsidR="000C1FF4" w:rsidRPr="00AE236B" w:rsidRDefault="000C1FF4" w:rsidP="000C1FF4">
            <w:pPr>
              <w:spacing w:line="276" w:lineRule="auto"/>
              <w:jc w:val="both"/>
              <w:rPr>
                <w:rFonts w:ascii="Tahoma" w:eastAsia="Times New Roman" w:hAnsi="Tahoma" w:cs="Tahoma"/>
                <w:sz w:val="20"/>
                <w:szCs w:val="20"/>
                <w:lang w:eastAsia="pl-PL"/>
              </w:rPr>
            </w:pPr>
          </w:p>
        </w:tc>
      </w:tr>
      <w:tr w:rsidR="000C1FF4" w:rsidRPr="00AE236B" w:rsidTr="000C1FF4">
        <w:trPr>
          <w:trHeight w:val="438"/>
        </w:trPr>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W tym miejscu formularza Wykonawca składa oświadczenie czy wobec niego orzeczono zakaz ubiegania się o zamówienie. Dalszą część formularza dotyczącą zakazu ubiegania się o zamówienie, Wykonawca wypełnia jedynie w sytuacji, gdy w tym miejscu zakreślił odpowiedź „Tak”. Zasady związane ze stosowaniem środków naprawczych w tym zakresie nie obowiązują.</w:t>
            </w:r>
          </w:p>
        </w:tc>
      </w:tr>
      <w:tr w:rsidR="000C1FF4" w:rsidRPr="00AE236B" w:rsidTr="000C1FF4">
        <w:trPr>
          <w:trHeight w:val="442"/>
        </w:trPr>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Jeżeli tak, należy podać: </w:t>
            </w:r>
          </w:p>
          <w:p w:rsidR="000C1FF4" w:rsidRPr="00AE236B" w:rsidRDefault="000C1FF4" w:rsidP="006F41D2">
            <w:pPr>
              <w:pStyle w:val="Akapitzlist"/>
              <w:numPr>
                <w:ilvl w:val="0"/>
                <w:numId w:val="41"/>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data wyroku </w:t>
            </w:r>
          </w:p>
          <w:p w:rsidR="000C1FF4" w:rsidRPr="00AE236B" w:rsidRDefault="000C1FF4" w:rsidP="006F41D2">
            <w:pPr>
              <w:pStyle w:val="Akapitzlist"/>
              <w:numPr>
                <w:ilvl w:val="0"/>
                <w:numId w:val="41"/>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czy wyrok jest prawomocny</w:t>
            </w:r>
          </w:p>
          <w:p w:rsidR="000C1FF4" w:rsidRPr="00AE236B" w:rsidRDefault="000C1FF4" w:rsidP="006F41D2">
            <w:pPr>
              <w:pStyle w:val="Akapitzlist"/>
              <w:numPr>
                <w:ilvl w:val="0"/>
                <w:numId w:val="41"/>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okres na jaki został prawomocnie orzeczony zakaz ubiegania się o zamówienia publiczne </w:t>
            </w: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6F41D2">
            <w:pPr>
              <w:pStyle w:val="Akapitzlist"/>
              <w:numPr>
                <w:ilvl w:val="0"/>
                <w:numId w:val="4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4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sym w:font="Symbol" w:char="F0A0"/>
            </w:r>
            <w:r w:rsidRPr="00AE236B">
              <w:rPr>
                <w:rFonts w:ascii="Tahoma" w:eastAsia="Times New Roman" w:hAnsi="Tahoma" w:cs="Tahoma"/>
                <w:sz w:val="20"/>
                <w:szCs w:val="20"/>
                <w:lang w:eastAsia="pl-PL"/>
              </w:rPr>
              <w:t xml:space="preserve"> Tak   </w:t>
            </w:r>
            <w:r w:rsidRPr="00AE236B">
              <w:rPr>
                <w:rFonts w:ascii="Tahoma" w:eastAsia="Times New Roman" w:hAnsi="Tahoma" w:cs="Tahoma"/>
                <w:sz w:val="20"/>
                <w:szCs w:val="20"/>
                <w:lang w:eastAsia="pl-PL"/>
              </w:rPr>
              <w:sym w:font="Symbol" w:char="F0A0"/>
            </w:r>
            <w:r w:rsidRPr="00AE236B">
              <w:rPr>
                <w:rFonts w:ascii="Tahoma" w:eastAsia="Times New Roman" w:hAnsi="Tahoma" w:cs="Tahoma"/>
                <w:sz w:val="20"/>
                <w:szCs w:val="20"/>
                <w:lang w:eastAsia="pl-PL"/>
              </w:rPr>
              <w:t xml:space="preserve"> Nie</w:t>
            </w:r>
          </w:p>
          <w:p w:rsidR="000C1FF4" w:rsidRPr="00AE236B" w:rsidRDefault="000C1FF4" w:rsidP="006F41D2">
            <w:pPr>
              <w:pStyle w:val="Akapitzlist"/>
              <w:numPr>
                <w:ilvl w:val="0"/>
                <w:numId w:val="42"/>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tc>
      </w:tr>
      <w:tr w:rsidR="000C1FF4" w:rsidRPr="00AE236B" w:rsidTr="000C1FF4">
        <w:trPr>
          <w:trHeight w:val="442"/>
        </w:trPr>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 xml:space="preserve">W przypadku gdy wobec Wykonawcy orzeczono zakaz ubiegania się o zamówienie, Wykonawca jest zobowiązany do wskazania konkretnych informacji określonych w formularzu (określone powyżej od </w:t>
            </w:r>
            <w:r w:rsidRPr="00AE236B">
              <w:rPr>
                <w:rFonts w:ascii="Tahoma" w:eastAsia="Times New Roman" w:hAnsi="Tahoma" w:cs="Tahoma"/>
                <w:i/>
                <w:sz w:val="20"/>
                <w:szCs w:val="20"/>
                <w:lang w:eastAsia="pl-PL"/>
              </w:rPr>
              <w:lastRenderedPageBreak/>
              <w:t>lit. a)  do  lit. c).</w:t>
            </w:r>
          </w:p>
        </w:tc>
      </w:tr>
      <w:tr w:rsidR="000C1FF4" w:rsidRPr="00AE236B" w:rsidTr="000C1FF4">
        <w:trPr>
          <w:trHeight w:val="442"/>
        </w:trPr>
        <w:tc>
          <w:tcPr>
            <w:tcW w:w="4493" w:type="dxa"/>
          </w:tcPr>
          <w:p w:rsidR="000C1FF4" w:rsidRPr="00AE236B" w:rsidRDefault="000C1FF4" w:rsidP="000C1FF4">
            <w:pPr>
              <w:spacing w:line="276" w:lineRule="auto"/>
              <w:rPr>
                <w:rFonts w:ascii="Tahoma" w:eastAsia="Times New Roman" w:hAnsi="Tahoma" w:cs="Tahoma"/>
                <w:sz w:val="20"/>
                <w:szCs w:val="20"/>
                <w:lang w:eastAsia="pl-PL"/>
              </w:rPr>
            </w:pPr>
            <w:r w:rsidRPr="00AE236B">
              <w:rPr>
                <w:rFonts w:ascii="Tahoma" w:eastAsia="Times New Roman" w:hAnsi="Tahoma" w:cs="Tahoma"/>
                <w:sz w:val="20"/>
                <w:szCs w:val="20"/>
                <w:lang w:eastAsia="pl-PL"/>
              </w:rPr>
              <w:lastRenderedPageBreak/>
              <w:t>Czy wobec Wykonawcy orzeczono tytułem środka zapobiegawczego zakaz ubiegania się o zamówienia publiczne.</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Podstawa – art. 24 ust. 1 pkt 22 Ustawy Pzp</w:t>
            </w:r>
          </w:p>
        </w:tc>
        <w:tc>
          <w:tcPr>
            <w:tcW w:w="4721" w:type="dxa"/>
            <w:gridSpan w:val="3"/>
          </w:tcPr>
          <w:p w:rsidR="000C1FF4" w:rsidRPr="00AE236B" w:rsidRDefault="000C1FF4" w:rsidP="006F41D2">
            <w:pPr>
              <w:pStyle w:val="Akapitzlist"/>
              <w:numPr>
                <w:ilvl w:val="0"/>
                <w:numId w:val="43"/>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Tak</w:t>
            </w:r>
          </w:p>
          <w:p w:rsidR="000C1FF4" w:rsidRPr="00AE236B" w:rsidRDefault="000C1FF4" w:rsidP="006F41D2">
            <w:pPr>
              <w:pStyle w:val="Akapitzlist"/>
              <w:numPr>
                <w:ilvl w:val="0"/>
                <w:numId w:val="43"/>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Nie</w:t>
            </w:r>
          </w:p>
        </w:tc>
      </w:tr>
      <w:tr w:rsidR="000C1FF4" w:rsidRPr="00AE236B" w:rsidTr="000C1FF4">
        <w:trPr>
          <w:trHeight w:val="442"/>
        </w:trPr>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W tym miejscu formularza Wykonawca składa oświadczenie czy wobec niego orzeczono tytułem środka zapobiegawczego zakaz ubiegania się zamówienie. Środek ten orzekany jest w oparciu o art. 276 ustawy z dnia 6 czerwca 1997 r. Kodeks postępowania karnego (Dz. U. z 1997 r., Nr 89, poz. 555 z późn. zm.). Dalszą część formularza dotyczącą środka zapobiegawczego Wykonawca wypełnia jedynie w sytuacji, gdy w tym miejscu zakreślił odpowiedź „Tak”. Zasady związane ze stosowaniem środków naprawczych w tym zakresie nie obowiązują.</w:t>
            </w:r>
          </w:p>
        </w:tc>
      </w:tr>
      <w:tr w:rsidR="000C1FF4" w:rsidRPr="00AE236B" w:rsidTr="000C1FF4">
        <w:trPr>
          <w:trHeight w:val="442"/>
        </w:trPr>
        <w:tc>
          <w:tcPr>
            <w:tcW w:w="4493" w:type="dxa"/>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Jeżeli tak, należy podać: </w:t>
            </w:r>
          </w:p>
          <w:p w:rsidR="000C1FF4" w:rsidRPr="00AE236B" w:rsidRDefault="000C1FF4" w:rsidP="006F41D2">
            <w:pPr>
              <w:pStyle w:val="Akapitzlist"/>
              <w:numPr>
                <w:ilvl w:val="0"/>
                <w:numId w:val="44"/>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data orzeczenia</w:t>
            </w:r>
          </w:p>
          <w:p w:rsidR="000C1FF4" w:rsidRPr="00AE236B" w:rsidRDefault="000C1FF4" w:rsidP="006F41D2">
            <w:pPr>
              <w:pStyle w:val="Akapitzlist"/>
              <w:numPr>
                <w:ilvl w:val="0"/>
                <w:numId w:val="44"/>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okres obowiązywania zakazu ubiegania się o zamówienia publiczne </w:t>
            </w:r>
          </w:p>
        </w:tc>
        <w:tc>
          <w:tcPr>
            <w:tcW w:w="4721" w:type="dxa"/>
            <w:gridSpan w:val="3"/>
          </w:tcPr>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6F41D2">
            <w:pPr>
              <w:pStyle w:val="Akapitzlist"/>
              <w:numPr>
                <w:ilvl w:val="0"/>
                <w:numId w:val="45"/>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6F41D2">
            <w:pPr>
              <w:pStyle w:val="Akapitzlist"/>
              <w:numPr>
                <w:ilvl w:val="0"/>
                <w:numId w:val="45"/>
              </w:num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tc>
      </w:tr>
      <w:tr w:rsidR="000C1FF4" w:rsidRPr="00AE236B" w:rsidTr="000C1FF4">
        <w:trPr>
          <w:trHeight w:val="229"/>
        </w:trPr>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 xml:space="preserve">W przypadku gdy wobec Wykonawcy został orzeczony tytułem środka zapobiegawczego zakaz ubiegania się o zamówienie, Wykonawca jest zobowiązany do wskazania konkretnych informacji określonych w formularzu (określone powyżej w lit. a) i  lit. b). </w:t>
            </w:r>
          </w:p>
        </w:tc>
      </w:tr>
      <w:tr w:rsidR="000C1FF4" w:rsidRPr="00AE236B" w:rsidTr="000C1FF4">
        <w:trPr>
          <w:trHeight w:val="442"/>
        </w:trPr>
        <w:tc>
          <w:tcPr>
            <w:tcW w:w="4607" w:type="dxa"/>
            <w:gridSpan w:val="2"/>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 xml:space="preserve">Z mocy art. 24 ust. 1 pkt 23 Ustawy Pzp, Zamawiający ma obowiązek wykluczyć z udziału w Postępowaniu Wykonawców, którzy  należąc do tej samej grupy kapitałowej, w rozumieniu ustawy z dnia 16 lutego 2007 r. o ochronie konkurencji i konsumentów (tekst jednolity Dz. U. z 2015 r., poz. 184  z późn. zm.), złożyli odrębne oferty, chyba że wykażą, że istniejące między nimi powiązania nie prowadzą do zachwiania uczciwej konkurencji w Postępowaniu o udzielenie zamówienia. </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Podstawa – art. 24 ust. 1 pkt 23 Ustawy Pzp</w:t>
            </w:r>
          </w:p>
        </w:tc>
        <w:tc>
          <w:tcPr>
            <w:tcW w:w="4607" w:type="dxa"/>
            <w:gridSpan w:val="2"/>
          </w:tcPr>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Zgodnie z art. 24 ust. 11 Ustawy Pzp, oświadczenie w tym zakresie Wykonawca składa w terminie 3 dni od dnia zamieszczenia na stronie internetowej informacji z otwarcia ofert zamieszczanych zgodnie z art. 86 ust. 3 Ustawy Pzp.</w:t>
            </w:r>
          </w:p>
        </w:tc>
      </w:tr>
      <w:tr w:rsidR="000C1FF4" w:rsidRPr="00AE236B" w:rsidTr="000C1FF4">
        <w:trPr>
          <w:trHeight w:val="442"/>
        </w:trPr>
        <w:tc>
          <w:tcPr>
            <w:tcW w:w="9214" w:type="dxa"/>
            <w:gridSpan w:val="4"/>
            <w:shd w:val="clear" w:color="auto" w:fill="FDE9D9" w:themeFill="accent6" w:themeFillTint="33"/>
          </w:tcPr>
          <w:p w:rsidR="000C1FF4" w:rsidRPr="00AE236B" w:rsidRDefault="000C1FF4" w:rsidP="000C1FF4">
            <w:pPr>
              <w:spacing w:line="276" w:lineRule="auto"/>
              <w:jc w:val="both"/>
              <w:rPr>
                <w:rFonts w:ascii="Tahoma" w:eastAsia="Times New Roman" w:hAnsi="Tahoma" w:cs="Tahoma"/>
                <w:i/>
                <w:sz w:val="20"/>
                <w:szCs w:val="20"/>
                <w:lang w:eastAsia="pl-PL"/>
              </w:rPr>
            </w:pPr>
            <w:r w:rsidRPr="00AE236B">
              <w:rPr>
                <w:rFonts w:ascii="Tahoma" w:eastAsia="Times New Roman" w:hAnsi="Tahoma" w:cs="Tahoma"/>
                <w:i/>
                <w:sz w:val="20"/>
                <w:szCs w:val="20"/>
                <w:lang w:eastAsia="pl-PL"/>
              </w:rPr>
              <w:t>W związku z tym, oświadczenia Wykonawcy zawarte w niniejszym formularzu nie obejmują oświadczenia dotyczącego grupy kapitałowej składanego na podstawie art. 24 ust. 11 Ustawy Pzp</w:t>
            </w:r>
            <w:r w:rsidRPr="00AE236B">
              <w:rPr>
                <w:rFonts w:ascii="Tahoma" w:eastAsia="Times New Roman" w:hAnsi="Tahoma" w:cs="Tahoma"/>
                <w:sz w:val="20"/>
                <w:szCs w:val="20"/>
                <w:lang w:eastAsia="pl-PL"/>
              </w:rPr>
              <w:t>.</w:t>
            </w:r>
          </w:p>
        </w:tc>
      </w:tr>
    </w:tbl>
    <w:p w:rsidR="000C1FF4" w:rsidRPr="00AE236B" w:rsidRDefault="000C1FF4" w:rsidP="000C1FF4">
      <w:pPr>
        <w:spacing w:after="0"/>
        <w:jc w:val="both"/>
        <w:rPr>
          <w:rFonts w:ascii="Tahoma" w:eastAsia="Times New Roman" w:hAnsi="Tahoma" w:cs="Tahoma"/>
          <w:sz w:val="20"/>
          <w:szCs w:val="20"/>
          <w:lang w:eastAsia="pl-PL"/>
        </w:rPr>
      </w:pPr>
    </w:p>
    <w:p w:rsidR="000C1FF4" w:rsidRPr="00AE236B" w:rsidRDefault="000C1FF4" w:rsidP="000C1FF4">
      <w:pPr>
        <w:spacing w:after="0"/>
        <w:ind w:left="5664" w:firstLine="708"/>
        <w:jc w:val="both"/>
        <w:rPr>
          <w:rFonts w:ascii="Tahoma" w:hAnsi="Tahoma" w:cs="Tahoma"/>
          <w:i/>
          <w:sz w:val="20"/>
          <w:szCs w:val="20"/>
        </w:rPr>
      </w:pPr>
    </w:p>
    <w:p w:rsidR="000C1FF4" w:rsidRPr="00AE236B" w:rsidRDefault="000C1FF4" w:rsidP="000C1FF4">
      <w:pPr>
        <w:spacing w:after="0"/>
        <w:ind w:left="5664" w:firstLine="708"/>
        <w:jc w:val="both"/>
        <w:rPr>
          <w:rFonts w:ascii="Tahoma" w:hAnsi="Tahoma" w:cs="Tahoma"/>
          <w:i/>
          <w:sz w:val="20"/>
          <w:szCs w:val="20"/>
        </w:rPr>
      </w:pPr>
    </w:p>
    <w:p w:rsidR="000C1FF4" w:rsidRPr="00AE236B" w:rsidRDefault="000C1FF4" w:rsidP="000C1FF4">
      <w:pPr>
        <w:spacing w:after="0"/>
        <w:ind w:left="5664" w:firstLine="708"/>
        <w:jc w:val="both"/>
        <w:rPr>
          <w:rFonts w:ascii="Tahoma" w:hAnsi="Tahoma" w:cs="Tahoma"/>
          <w:i/>
          <w:sz w:val="20"/>
          <w:szCs w:val="20"/>
        </w:rPr>
      </w:pPr>
    </w:p>
    <w:p w:rsidR="000C1FF4" w:rsidRPr="00AE236B" w:rsidRDefault="000C1FF4" w:rsidP="000C1FF4">
      <w:pPr>
        <w:spacing w:after="0"/>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Niżej podpisany(-a)(-i) oficjalnie oświadcza(-ją), że informacje i oświadczenia podane powyżej są aktualne i zgodne z prawdą, a także dokładne i prawidłowe oraz że zostały przedstawione z pełną świadomością konsekwencji wprowadzenia Zamawiającego w błąd.</w:t>
      </w:r>
    </w:p>
    <w:p w:rsidR="000C1FF4" w:rsidRPr="00AE236B" w:rsidRDefault="000C1FF4" w:rsidP="000C1FF4">
      <w:pPr>
        <w:spacing w:after="0"/>
        <w:ind w:left="5664" w:firstLine="708"/>
        <w:jc w:val="both"/>
        <w:rPr>
          <w:rFonts w:ascii="Tahoma" w:hAnsi="Tahoma" w:cs="Tahoma"/>
          <w:i/>
          <w:sz w:val="20"/>
          <w:szCs w:val="20"/>
        </w:rPr>
      </w:pPr>
    </w:p>
    <w:p w:rsidR="000C1FF4" w:rsidRPr="00AE236B" w:rsidRDefault="000C1FF4" w:rsidP="000C1FF4">
      <w:pPr>
        <w:spacing w:after="0"/>
        <w:ind w:left="5664" w:firstLine="708"/>
        <w:jc w:val="both"/>
        <w:rPr>
          <w:rFonts w:ascii="Tahoma" w:hAnsi="Tahoma" w:cs="Tahoma"/>
          <w:i/>
          <w:sz w:val="20"/>
          <w:szCs w:val="20"/>
        </w:rPr>
      </w:pPr>
    </w:p>
    <w:p w:rsidR="000C1FF4" w:rsidRPr="00AE236B" w:rsidRDefault="000C1FF4" w:rsidP="000C1FF4">
      <w:pPr>
        <w:spacing w:after="0"/>
        <w:ind w:left="5664" w:firstLine="708"/>
        <w:jc w:val="both"/>
        <w:rPr>
          <w:rFonts w:ascii="Tahoma" w:hAnsi="Tahoma" w:cs="Tahoma"/>
          <w:i/>
          <w:sz w:val="20"/>
          <w:szCs w:val="20"/>
        </w:rPr>
      </w:pPr>
    </w:p>
    <w:p w:rsidR="000C1FF4" w:rsidRPr="00AE236B" w:rsidRDefault="000C1FF4" w:rsidP="000C1FF4">
      <w:pPr>
        <w:spacing w:after="0"/>
        <w:ind w:left="5664" w:firstLine="708"/>
        <w:jc w:val="both"/>
        <w:rPr>
          <w:rFonts w:ascii="Tahoma" w:hAnsi="Tahoma" w:cs="Tahoma"/>
          <w:i/>
          <w:sz w:val="20"/>
          <w:szCs w:val="20"/>
        </w:rPr>
      </w:pPr>
    </w:p>
    <w:p w:rsidR="000C1FF4" w:rsidRPr="00AE236B" w:rsidRDefault="000C1FF4" w:rsidP="000C1FF4">
      <w:pPr>
        <w:spacing w:after="0"/>
        <w:ind w:left="5664" w:firstLine="708"/>
        <w:jc w:val="both"/>
        <w:rPr>
          <w:rFonts w:ascii="Tahoma" w:hAnsi="Tahoma" w:cs="Tahoma"/>
          <w:i/>
          <w:sz w:val="20"/>
          <w:szCs w:val="20"/>
        </w:rPr>
      </w:pPr>
    </w:p>
    <w:tbl>
      <w:tblPr>
        <w:tblStyle w:val="Tabela-Siatka"/>
        <w:tblW w:w="0" w:type="auto"/>
        <w:tblLook w:val="04A0"/>
      </w:tblPr>
      <w:tblGrid>
        <w:gridCol w:w="4606"/>
        <w:gridCol w:w="4606"/>
      </w:tblGrid>
      <w:tr w:rsidR="000C1FF4" w:rsidRPr="00AE236B" w:rsidTr="000C1FF4">
        <w:tc>
          <w:tcPr>
            <w:tcW w:w="4606" w:type="dxa"/>
          </w:tcPr>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 xml:space="preserve">Data, miejscowość, opcjonalnie pieczęć </w:t>
            </w:r>
            <w:r w:rsidRPr="00AE236B">
              <w:rPr>
                <w:rFonts w:ascii="Tahoma" w:eastAsia="Times New Roman" w:hAnsi="Tahoma" w:cs="Tahoma"/>
                <w:i/>
                <w:sz w:val="20"/>
                <w:szCs w:val="20"/>
                <w:lang w:eastAsia="pl-PL"/>
              </w:rPr>
              <w:lastRenderedPageBreak/>
              <w:t>Wykonawcy</w:t>
            </w:r>
          </w:p>
          <w:p w:rsidR="000C1FF4" w:rsidRPr="00AE236B" w:rsidRDefault="000C1FF4" w:rsidP="000C1FF4">
            <w:pPr>
              <w:spacing w:line="276" w:lineRule="auto"/>
              <w:jc w:val="both"/>
              <w:rPr>
                <w:rFonts w:ascii="Tahoma" w:eastAsia="Times New Roman" w:hAnsi="Tahoma" w:cs="Tahoma"/>
                <w:sz w:val="20"/>
                <w:szCs w:val="20"/>
                <w:lang w:eastAsia="pl-PL"/>
              </w:rPr>
            </w:pPr>
          </w:p>
        </w:tc>
        <w:tc>
          <w:tcPr>
            <w:tcW w:w="4606" w:type="dxa"/>
          </w:tcPr>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0C1FF4">
            <w:pPr>
              <w:spacing w:line="276" w:lineRule="auto"/>
              <w:jc w:val="both"/>
              <w:rPr>
                <w:rFonts w:ascii="Tahoma" w:eastAsia="Times New Roman" w:hAnsi="Tahoma" w:cs="Tahoma"/>
                <w:sz w:val="20"/>
                <w:szCs w:val="20"/>
                <w:lang w:eastAsia="pl-PL"/>
              </w:rPr>
            </w:pP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sz w:val="20"/>
                <w:szCs w:val="20"/>
                <w:lang w:eastAsia="pl-PL"/>
              </w:rPr>
              <w:t>………………………………………………….</w:t>
            </w:r>
          </w:p>
          <w:p w:rsidR="000C1FF4" w:rsidRPr="00AE236B" w:rsidRDefault="000C1FF4" w:rsidP="000C1FF4">
            <w:pPr>
              <w:spacing w:line="276" w:lineRule="auto"/>
              <w:jc w:val="both"/>
              <w:rPr>
                <w:rFonts w:ascii="Tahoma" w:eastAsia="Times New Roman" w:hAnsi="Tahoma" w:cs="Tahoma"/>
                <w:sz w:val="20"/>
                <w:szCs w:val="20"/>
                <w:lang w:eastAsia="pl-PL"/>
              </w:rPr>
            </w:pPr>
            <w:r w:rsidRPr="00AE236B">
              <w:rPr>
                <w:rFonts w:ascii="Tahoma" w:eastAsia="Times New Roman" w:hAnsi="Tahoma" w:cs="Tahoma"/>
                <w:i/>
                <w:sz w:val="20"/>
                <w:szCs w:val="20"/>
                <w:lang w:eastAsia="pl-PL"/>
              </w:rPr>
              <w:t xml:space="preserve">Podpis(-) osoby (osób) upoważnionej (-ych) do </w:t>
            </w:r>
            <w:r w:rsidRPr="00AE236B">
              <w:rPr>
                <w:rFonts w:ascii="Tahoma" w:eastAsia="Times New Roman" w:hAnsi="Tahoma" w:cs="Tahoma"/>
                <w:i/>
                <w:sz w:val="20"/>
                <w:szCs w:val="20"/>
                <w:lang w:eastAsia="pl-PL"/>
              </w:rPr>
              <w:lastRenderedPageBreak/>
              <w:t>reprezentowania Wykonawcy lub Pełnomocnika Wykonawców wspólnie ubiegających się o Zamówienie o ile z treści pełnomocnictwa wynika upoważnienie do złożenia stosowanego oświadczenia)</w:t>
            </w:r>
          </w:p>
        </w:tc>
      </w:tr>
    </w:tbl>
    <w:p w:rsidR="000C1FF4" w:rsidRPr="00AE236B" w:rsidRDefault="000C1FF4" w:rsidP="000C1FF4">
      <w:pPr>
        <w:spacing w:after="0"/>
        <w:ind w:left="5664" w:firstLine="708"/>
        <w:jc w:val="both"/>
        <w:rPr>
          <w:rFonts w:ascii="Tahoma" w:hAnsi="Tahoma" w:cs="Tahoma"/>
          <w:i/>
          <w:sz w:val="20"/>
          <w:szCs w:val="20"/>
        </w:rPr>
      </w:pPr>
    </w:p>
    <w:p w:rsidR="000C1FF4" w:rsidRPr="00AE236B" w:rsidRDefault="000C1FF4" w:rsidP="000C1FF4">
      <w:pPr>
        <w:spacing w:after="0"/>
        <w:ind w:left="5664" w:firstLine="708"/>
        <w:jc w:val="both"/>
        <w:rPr>
          <w:rFonts w:ascii="Tahoma" w:hAnsi="Tahoma" w:cs="Tahoma"/>
          <w:i/>
          <w:sz w:val="20"/>
          <w:szCs w:val="20"/>
        </w:rPr>
      </w:pPr>
    </w:p>
    <w:p w:rsidR="000C1FF4" w:rsidRPr="00AE236B" w:rsidRDefault="000C1FF4" w:rsidP="000C1FF4">
      <w:pPr>
        <w:spacing w:after="0"/>
        <w:jc w:val="both"/>
        <w:rPr>
          <w:rFonts w:ascii="Tahoma" w:hAnsi="Tahoma" w:cs="Tahoma"/>
          <w:i/>
          <w:sz w:val="20"/>
          <w:szCs w:val="20"/>
        </w:rPr>
      </w:pPr>
    </w:p>
    <w:p w:rsidR="000C1FF4" w:rsidRPr="00AE236B" w:rsidRDefault="000C1FF4" w:rsidP="000C1FF4">
      <w:pPr>
        <w:spacing w:after="0"/>
        <w:jc w:val="both"/>
        <w:rPr>
          <w:rFonts w:ascii="Tahoma" w:hAnsi="Tahoma" w:cs="Tahoma"/>
          <w:i/>
          <w:sz w:val="20"/>
          <w:szCs w:val="20"/>
        </w:rPr>
      </w:pPr>
    </w:p>
    <w:p w:rsidR="000C1FF4" w:rsidRPr="0049755C" w:rsidRDefault="000C1FF4" w:rsidP="000C1FF4">
      <w:pPr>
        <w:spacing w:after="0"/>
        <w:jc w:val="both"/>
        <w:rPr>
          <w:rFonts w:ascii="Times New Roman" w:hAnsi="Times New Roman" w:cs="Times New Roman"/>
          <w:i/>
        </w:rPr>
      </w:pPr>
      <w:r w:rsidRPr="00AE236B">
        <w:rPr>
          <w:rFonts w:ascii="Tahoma" w:hAnsi="Tahoma" w:cs="Tahoma"/>
          <w:b/>
          <w:i/>
          <w:sz w:val="20"/>
          <w:szCs w:val="20"/>
        </w:rPr>
        <w:t>Uwaga:</w:t>
      </w:r>
      <w:r w:rsidR="00C13052">
        <w:rPr>
          <w:rFonts w:ascii="Tahoma" w:hAnsi="Tahoma" w:cs="Tahoma"/>
          <w:b/>
          <w:i/>
          <w:sz w:val="20"/>
          <w:szCs w:val="20"/>
        </w:rPr>
        <w:t xml:space="preserve"> </w:t>
      </w:r>
      <w:r w:rsidRPr="00AE236B">
        <w:rPr>
          <w:rFonts w:ascii="Tahoma" w:hAnsi="Tahoma" w:cs="Tahoma"/>
          <w:b/>
          <w:i/>
          <w:sz w:val="20"/>
          <w:szCs w:val="20"/>
        </w:rPr>
        <w:t>Zamawiający zaleca zaparafowanie lub podsianie każdej strony niniejszego oświadczenia.</w:t>
      </w:r>
    </w:p>
    <w:p w:rsidR="000C1FF4" w:rsidRDefault="000C1FF4" w:rsidP="00AF016A">
      <w:pPr>
        <w:spacing w:after="0"/>
        <w:jc w:val="both"/>
        <w:rPr>
          <w:rFonts w:ascii="Tahoma" w:hAnsi="Tahoma" w:cs="Tahoma"/>
          <w:sz w:val="20"/>
          <w:szCs w:val="20"/>
        </w:rPr>
      </w:pPr>
    </w:p>
    <w:p w:rsidR="00C13052" w:rsidRDefault="00C13052" w:rsidP="00AF016A">
      <w:pPr>
        <w:spacing w:after="0"/>
        <w:jc w:val="both"/>
        <w:rPr>
          <w:rFonts w:ascii="Tahoma" w:hAnsi="Tahoma" w:cs="Tahoma"/>
          <w:sz w:val="20"/>
          <w:szCs w:val="20"/>
        </w:rPr>
      </w:pPr>
    </w:p>
    <w:p w:rsidR="00C13052" w:rsidRDefault="00C13052" w:rsidP="00AF016A">
      <w:pPr>
        <w:spacing w:after="0"/>
        <w:jc w:val="both"/>
        <w:rPr>
          <w:rFonts w:ascii="Tahoma" w:hAnsi="Tahoma" w:cs="Tahoma"/>
          <w:sz w:val="20"/>
          <w:szCs w:val="20"/>
        </w:rPr>
      </w:pPr>
    </w:p>
    <w:p w:rsidR="00C13052" w:rsidRDefault="00C13052"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1E2ACA" w:rsidRDefault="001E2ACA" w:rsidP="00AF016A">
      <w:pPr>
        <w:spacing w:after="0"/>
        <w:jc w:val="both"/>
        <w:rPr>
          <w:rFonts w:ascii="Tahoma" w:hAnsi="Tahoma" w:cs="Tahoma"/>
          <w:sz w:val="20"/>
          <w:szCs w:val="20"/>
        </w:rPr>
      </w:pPr>
    </w:p>
    <w:p w:rsidR="0040740B" w:rsidRDefault="0040740B" w:rsidP="00AF016A">
      <w:pPr>
        <w:spacing w:after="0"/>
        <w:jc w:val="both"/>
        <w:rPr>
          <w:rFonts w:ascii="Tahoma" w:hAnsi="Tahoma" w:cs="Tahoma"/>
          <w:sz w:val="20"/>
          <w:szCs w:val="20"/>
        </w:rPr>
      </w:pPr>
    </w:p>
    <w:p w:rsidR="0040740B" w:rsidRDefault="0040740B" w:rsidP="00AF016A">
      <w:pPr>
        <w:spacing w:after="0"/>
        <w:jc w:val="both"/>
        <w:rPr>
          <w:rFonts w:ascii="Tahoma" w:hAnsi="Tahoma" w:cs="Tahoma"/>
          <w:sz w:val="20"/>
          <w:szCs w:val="20"/>
        </w:rPr>
      </w:pPr>
    </w:p>
    <w:p w:rsidR="0040740B" w:rsidRDefault="0040740B" w:rsidP="00AF016A">
      <w:pPr>
        <w:spacing w:after="0"/>
        <w:jc w:val="both"/>
        <w:rPr>
          <w:rFonts w:ascii="Tahoma" w:hAnsi="Tahoma" w:cs="Tahoma"/>
          <w:sz w:val="20"/>
          <w:szCs w:val="20"/>
        </w:rPr>
      </w:pPr>
    </w:p>
    <w:p w:rsidR="00C13052" w:rsidRPr="007D290C" w:rsidRDefault="001E2ACA" w:rsidP="007D290C">
      <w:pPr>
        <w:spacing w:after="0"/>
        <w:jc w:val="right"/>
        <w:rPr>
          <w:rFonts w:ascii="Tahoma" w:hAnsi="Tahoma" w:cs="Tahoma"/>
          <w:b/>
          <w:sz w:val="20"/>
          <w:szCs w:val="20"/>
        </w:rPr>
      </w:pPr>
      <w:r>
        <w:rPr>
          <w:rFonts w:ascii="Tahoma" w:hAnsi="Tahoma" w:cs="Tahoma"/>
          <w:b/>
          <w:sz w:val="20"/>
          <w:szCs w:val="20"/>
        </w:rPr>
        <w:lastRenderedPageBreak/>
        <w:t>Załącznik nr 4</w:t>
      </w:r>
    </w:p>
    <w:p w:rsidR="00C13052" w:rsidRDefault="00C13052" w:rsidP="00AF016A">
      <w:pPr>
        <w:spacing w:after="0"/>
        <w:jc w:val="both"/>
        <w:rPr>
          <w:rFonts w:ascii="Tahoma" w:hAnsi="Tahoma" w:cs="Tahoma"/>
          <w:sz w:val="20"/>
          <w:szCs w:val="20"/>
        </w:rPr>
      </w:pPr>
    </w:p>
    <w:p w:rsidR="00C13052" w:rsidRPr="007D290C" w:rsidRDefault="00C13052" w:rsidP="00AF016A">
      <w:pPr>
        <w:spacing w:after="0"/>
        <w:jc w:val="both"/>
        <w:rPr>
          <w:rFonts w:ascii="Tahoma" w:hAnsi="Tahoma" w:cs="Tahoma"/>
          <w:sz w:val="20"/>
          <w:szCs w:val="20"/>
        </w:rPr>
      </w:pPr>
    </w:p>
    <w:p w:rsidR="00C13052" w:rsidRPr="007D290C" w:rsidRDefault="00C13052" w:rsidP="00AF016A">
      <w:pPr>
        <w:spacing w:after="0"/>
        <w:jc w:val="both"/>
        <w:rPr>
          <w:rFonts w:ascii="Tahoma" w:hAnsi="Tahoma" w:cs="Tahoma"/>
          <w:sz w:val="20"/>
          <w:szCs w:val="20"/>
        </w:rPr>
      </w:pPr>
    </w:p>
    <w:p w:rsidR="00831659" w:rsidRPr="0040740B" w:rsidRDefault="00831659" w:rsidP="00831659">
      <w:pPr>
        <w:pStyle w:val="Nagwek6"/>
        <w:widowControl w:val="0"/>
        <w:tabs>
          <w:tab w:val="left" w:pos="8027"/>
        </w:tabs>
        <w:rPr>
          <w:rFonts w:ascii="Tahoma" w:hAnsi="Tahoma" w:cs="Tahoma"/>
          <w:snapToGrid w:val="0"/>
          <w:sz w:val="20"/>
          <w:szCs w:val="20"/>
        </w:rPr>
      </w:pPr>
      <w:r w:rsidRPr="0040740B">
        <w:rPr>
          <w:rFonts w:ascii="Tahoma" w:hAnsi="Tahoma" w:cs="Tahoma"/>
          <w:snapToGrid w:val="0"/>
          <w:sz w:val="20"/>
          <w:szCs w:val="20"/>
        </w:rPr>
        <w:t>U M O W A - WZÓR</w:t>
      </w:r>
    </w:p>
    <w:p w:rsidR="00831659" w:rsidRPr="0040740B" w:rsidRDefault="00831659" w:rsidP="00831659">
      <w:pPr>
        <w:pStyle w:val="Tekstpodstawowy"/>
        <w:rPr>
          <w:rFonts w:ascii="Tahoma" w:hAnsi="Tahoma" w:cs="Tahoma"/>
          <w:iCs/>
          <w:snapToGrid w:val="0"/>
          <w:sz w:val="20"/>
        </w:rPr>
      </w:pPr>
    </w:p>
    <w:p w:rsidR="001E2ACA" w:rsidRPr="0040740B" w:rsidRDefault="001E2ACA" w:rsidP="00AF016A">
      <w:pPr>
        <w:spacing w:after="0"/>
        <w:jc w:val="both"/>
        <w:rPr>
          <w:rFonts w:ascii="Tahoma" w:hAnsi="Tahoma" w:cs="Tahoma"/>
          <w:sz w:val="20"/>
          <w:szCs w:val="20"/>
        </w:rPr>
      </w:pPr>
    </w:p>
    <w:p w:rsidR="0040740B" w:rsidRPr="0040740B" w:rsidRDefault="0040740B" w:rsidP="0040740B">
      <w:pPr>
        <w:pStyle w:val="Tekstpodstawowy"/>
        <w:jc w:val="both"/>
        <w:rPr>
          <w:rFonts w:ascii="Tahoma" w:hAnsi="Tahoma" w:cs="Tahoma"/>
          <w:iCs/>
          <w:snapToGrid w:val="0"/>
          <w:sz w:val="20"/>
        </w:rPr>
      </w:pPr>
      <w:r w:rsidRPr="0040740B">
        <w:rPr>
          <w:rFonts w:ascii="Tahoma" w:hAnsi="Tahoma" w:cs="Tahoma"/>
          <w:iCs/>
          <w:snapToGrid w:val="0"/>
          <w:sz w:val="20"/>
        </w:rPr>
        <w:t>będąca wynikiem przeprowadzonego postępowania o zamówienie publiczne w trybie przetar</w:t>
      </w:r>
      <w:r>
        <w:rPr>
          <w:rFonts w:ascii="Tahoma" w:hAnsi="Tahoma" w:cs="Tahoma"/>
          <w:iCs/>
          <w:snapToGrid w:val="0"/>
          <w:sz w:val="20"/>
        </w:rPr>
        <w:t>gu nieograniczonego nr 16/ZP/2017</w:t>
      </w:r>
    </w:p>
    <w:p w:rsidR="0040740B" w:rsidRPr="0040740B" w:rsidRDefault="0040740B" w:rsidP="0040740B">
      <w:pPr>
        <w:pStyle w:val="Tekstpodstawowy"/>
        <w:jc w:val="both"/>
        <w:rPr>
          <w:rFonts w:ascii="Tahoma" w:hAnsi="Tahoma" w:cs="Tahoma"/>
          <w:iCs/>
          <w:snapToGrid w:val="0"/>
          <w:sz w:val="20"/>
        </w:rPr>
      </w:pPr>
    </w:p>
    <w:p w:rsidR="0040740B" w:rsidRPr="0040740B" w:rsidRDefault="0040740B" w:rsidP="0040740B">
      <w:pPr>
        <w:pStyle w:val="Tekstpodstawowy"/>
        <w:jc w:val="both"/>
        <w:rPr>
          <w:rFonts w:ascii="Tahoma" w:hAnsi="Tahoma" w:cs="Tahoma"/>
          <w:iCs/>
          <w:snapToGrid w:val="0"/>
          <w:sz w:val="20"/>
        </w:rPr>
      </w:pPr>
      <w:r w:rsidRPr="0040740B">
        <w:rPr>
          <w:rFonts w:ascii="Tahoma" w:hAnsi="Tahoma" w:cs="Tahoma"/>
          <w:iCs/>
          <w:snapToGrid w:val="0"/>
          <w:sz w:val="20"/>
        </w:rPr>
        <w:t>zawarta w dniu .................. w Augustowie pomiędzy:</w:t>
      </w:r>
    </w:p>
    <w:p w:rsidR="0040740B" w:rsidRPr="0040740B" w:rsidRDefault="0040740B" w:rsidP="0040740B">
      <w:pPr>
        <w:pStyle w:val="Tekstpodstawowy"/>
        <w:jc w:val="both"/>
        <w:rPr>
          <w:rFonts w:ascii="Tahoma" w:hAnsi="Tahoma" w:cs="Tahoma"/>
          <w:iCs/>
          <w:snapToGrid w:val="0"/>
          <w:sz w:val="20"/>
        </w:rPr>
      </w:pPr>
      <w:r w:rsidRPr="0040740B">
        <w:rPr>
          <w:rFonts w:ascii="Tahoma" w:hAnsi="Tahoma" w:cs="Tahoma"/>
          <w:iCs/>
          <w:snapToGrid w:val="0"/>
          <w:sz w:val="20"/>
        </w:rPr>
        <w:t>...............................................................................................................................................................</w:t>
      </w:r>
    </w:p>
    <w:p w:rsidR="0040740B" w:rsidRPr="0040740B" w:rsidRDefault="0040740B" w:rsidP="0040740B">
      <w:pPr>
        <w:pStyle w:val="Tekstpodstawowy"/>
        <w:jc w:val="both"/>
        <w:rPr>
          <w:rFonts w:ascii="Tahoma" w:hAnsi="Tahoma" w:cs="Tahoma"/>
          <w:iCs/>
          <w:snapToGrid w:val="0"/>
          <w:sz w:val="20"/>
        </w:rPr>
      </w:pPr>
      <w:r w:rsidRPr="0040740B">
        <w:rPr>
          <w:rFonts w:ascii="Tahoma" w:hAnsi="Tahoma" w:cs="Tahoma"/>
          <w:iCs/>
          <w:snapToGrid w:val="0"/>
          <w:sz w:val="20"/>
        </w:rPr>
        <w:t>z siedzibą w .......................................... ul. .................................................. wpisanego do Krajowego Rejestru Sądowego przez Sąd Rejonowy w ............................................ pod numerem KRS: .....................</w:t>
      </w:r>
    </w:p>
    <w:p w:rsidR="0040740B" w:rsidRPr="0040740B" w:rsidRDefault="0040740B" w:rsidP="0040740B">
      <w:pPr>
        <w:pStyle w:val="Tekstpodstawowy"/>
        <w:jc w:val="both"/>
        <w:rPr>
          <w:rFonts w:ascii="Tahoma" w:hAnsi="Tahoma" w:cs="Tahoma"/>
          <w:i/>
          <w:snapToGrid w:val="0"/>
          <w:sz w:val="20"/>
        </w:rPr>
      </w:pPr>
      <w:r w:rsidRPr="0040740B">
        <w:rPr>
          <w:rFonts w:ascii="Tahoma" w:hAnsi="Tahoma" w:cs="Tahoma"/>
          <w:iCs/>
          <w:snapToGrid w:val="0"/>
          <w:sz w:val="20"/>
        </w:rPr>
        <w:t>NIP: ............................, kapitał zakładowy ...........................................</w:t>
      </w:r>
      <w:r w:rsidRPr="0040740B">
        <w:rPr>
          <w:rFonts w:ascii="Tahoma" w:hAnsi="Tahoma" w:cs="Tahoma"/>
          <w:i/>
          <w:snapToGrid w:val="0"/>
          <w:sz w:val="20"/>
        </w:rPr>
        <w:t>( dot. tylko spółek kapitałowych )</w:t>
      </w:r>
    </w:p>
    <w:p w:rsidR="0040740B" w:rsidRPr="0040740B" w:rsidRDefault="0040740B" w:rsidP="0040740B">
      <w:pPr>
        <w:pStyle w:val="Tekstpodstawowy"/>
        <w:jc w:val="both"/>
        <w:rPr>
          <w:rFonts w:ascii="Tahoma" w:hAnsi="Tahoma" w:cs="Tahoma"/>
          <w:iCs/>
          <w:snapToGrid w:val="0"/>
          <w:sz w:val="20"/>
        </w:rPr>
      </w:pPr>
      <w:r w:rsidRPr="0040740B">
        <w:rPr>
          <w:rFonts w:ascii="Tahoma" w:hAnsi="Tahoma" w:cs="Tahoma"/>
          <w:iCs/>
          <w:snapToGrid w:val="0"/>
          <w:sz w:val="20"/>
        </w:rPr>
        <w:t xml:space="preserve">zwanym w treści umowy </w:t>
      </w:r>
      <w:r w:rsidRPr="0040740B">
        <w:rPr>
          <w:rFonts w:ascii="Tahoma" w:hAnsi="Tahoma" w:cs="Tahoma"/>
          <w:b/>
          <w:bCs/>
          <w:iCs/>
          <w:snapToGrid w:val="0"/>
          <w:sz w:val="20"/>
        </w:rPr>
        <w:t>Dostawcą</w:t>
      </w:r>
      <w:r w:rsidRPr="0040740B">
        <w:rPr>
          <w:rFonts w:ascii="Tahoma" w:hAnsi="Tahoma" w:cs="Tahoma"/>
          <w:iCs/>
          <w:snapToGrid w:val="0"/>
          <w:sz w:val="20"/>
        </w:rPr>
        <w:t>,</w:t>
      </w:r>
    </w:p>
    <w:p w:rsidR="0040740B" w:rsidRPr="0040740B" w:rsidRDefault="0040740B" w:rsidP="0040740B">
      <w:pPr>
        <w:pStyle w:val="Tekstpodstawowy"/>
        <w:jc w:val="both"/>
        <w:rPr>
          <w:rFonts w:ascii="Tahoma" w:hAnsi="Tahoma" w:cs="Tahoma"/>
          <w:iCs/>
          <w:snapToGrid w:val="0"/>
          <w:sz w:val="20"/>
        </w:rPr>
      </w:pPr>
      <w:r w:rsidRPr="0040740B">
        <w:rPr>
          <w:rFonts w:ascii="Tahoma" w:hAnsi="Tahoma" w:cs="Tahoma"/>
          <w:iCs/>
          <w:snapToGrid w:val="0"/>
          <w:sz w:val="20"/>
        </w:rPr>
        <w:t>w imieniu którego działają:</w:t>
      </w:r>
    </w:p>
    <w:p w:rsidR="0040740B" w:rsidRPr="0040740B" w:rsidRDefault="0040740B" w:rsidP="0040740B">
      <w:pPr>
        <w:pStyle w:val="Tekstpodstawowy"/>
        <w:rPr>
          <w:rFonts w:ascii="Tahoma" w:hAnsi="Tahoma" w:cs="Tahoma"/>
          <w:iCs/>
          <w:snapToGrid w:val="0"/>
          <w:sz w:val="20"/>
        </w:rPr>
      </w:pPr>
      <w:r w:rsidRPr="0040740B">
        <w:rPr>
          <w:rFonts w:ascii="Tahoma" w:hAnsi="Tahoma" w:cs="Tahoma"/>
          <w:iCs/>
          <w:snapToGrid w:val="0"/>
          <w:sz w:val="20"/>
        </w:rPr>
        <w:t>1) ........................................................</w:t>
      </w:r>
    </w:p>
    <w:p w:rsidR="0040740B" w:rsidRPr="0040740B" w:rsidRDefault="0040740B" w:rsidP="0040740B">
      <w:pPr>
        <w:pStyle w:val="Tekstpodstawowy"/>
        <w:rPr>
          <w:rFonts w:ascii="Tahoma" w:hAnsi="Tahoma" w:cs="Tahoma"/>
          <w:iCs/>
          <w:snapToGrid w:val="0"/>
          <w:sz w:val="20"/>
        </w:rPr>
      </w:pPr>
      <w:r w:rsidRPr="0040740B">
        <w:rPr>
          <w:rFonts w:ascii="Tahoma" w:hAnsi="Tahoma" w:cs="Tahoma"/>
          <w:iCs/>
          <w:snapToGrid w:val="0"/>
          <w:sz w:val="20"/>
        </w:rPr>
        <w:t>2) ........................................................</w:t>
      </w:r>
    </w:p>
    <w:p w:rsidR="0040740B" w:rsidRPr="0040740B" w:rsidRDefault="0040740B" w:rsidP="0040740B">
      <w:pPr>
        <w:pStyle w:val="Tekstpodstawowy"/>
        <w:rPr>
          <w:rFonts w:ascii="Tahoma" w:hAnsi="Tahoma" w:cs="Tahoma"/>
          <w:iCs/>
          <w:snapToGrid w:val="0"/>
          <w:sz w:val="20"/>
        </w:rPr>
      </w:pPr>
    </w:p>
    <w:p w:rsidR="0040740B" w:rsidRPr="0040740B" w:rsidRDefault="0040740B" w:rsidP="0040740B">
      <w:pPr>
        <w:pStyle w:val="Tekstpodstawowy"/>
        <w:rPr>
          <w:rFonts w:ascii="Tahoma" w:hAnsi="Tahoma" w:cs="Tahoma"/>
          <w:iCs/>
          <w:snapToGrid w:val="0"/>
          <w:sz w:val="20"/>
        </w:rPr>
      </w:pPr>
      <w:r w:rsidRPr="0040740B">
        <w:rPr>
          <w:rFonts w:ascii="Tahoma" w:hAnsi="Tahoma" w:cs="Tahoma"/>
          <w:iCs/>
          <w:snapToGrid w:val="0"/>
          <w:sz w:val="20"/>
        </w:rPr>
        <w:t>a</w:t>
      </w:r>
    </w:p>
    <w:p w:rsidR="0040740B" w:rsidRPr="0040740B" w:rsidRDefault="0040740B" w:rsidP="0040740B">
      <w:pPr>
        <w:pStyle w:val="Tekstpodstawowy"/>
        <w:jc w:val="both"/>
        <w:rPr>
          <w:rFonts w:ascii="Tahoma" w:hAnsi="Tahoma" w:cs="Tahoma"/>
          <w:iCs/>
          <w:snapToGrid w:val="0"/>
          <w:sz w:val="20"/>
        </w:rPr>
      </w:pPr>
    </w:p>
    <w:p w:rsidR="0040740B" w:rsidRPr="0040740B" w:rsidRDefault="0040740B" w:rsidP="0040740B">
      <w:pPr>
        <w:pStyle w:val="Tekstpodstawowy"/>
        <w:jc w:val="both"/>
        <w:rPr>
          <w:rFonts w:ascii="Tahoma" w:hAnsi="Tahoma" w:cs="Tahoma"/>
          <w:iCs/>
          <w:snapToGrid w:val="0"/>
          <w:sz w:val="20"/>
        </w:rPr>
      </w:pPr>
      <w:r w:rsidRPr="0040740B">
        <w:rPr>
          <w:rFonts w:ascii="Tahoma" w:hAnsi="Tahoma" w:cs="Tahoma"/>
          <w:b/>
          <w:bCs/>
          <w:iCs/>
          <w:snapToGrid w:val="0"/>
          <w:sz w:val="20"/>
        </w:rPr>
        <w:t>Samodzielnym Publicznym Zakładem Opieki Zdrowotnej  w Augustowie ul. Szpitalna 12 , 16 – 300 Augustów</w:t>
      </w:r>
      <w:r w:rsidRPr="0040740B">
        <w:rPr>
          <w:rFonts w:ascii="Tahoma" w:hAnsi="Tahoma" w:cs="Tahoma"/>
          <w:iCs/>
          <w:snapToGrid w:val="0"/>
          <w:sz w:val="20"/>
        </w:rPr>
        <w:t xml:space="preserve"> wpisanym do Krajowego Rejestru Sądowego przez Sąd Rejonowy w Białymstoku XII Wydział Gospodarczy pod numerem KRS 0000037781, NIP : 846-13-75-707</w:t>
      </w:r>
    </w:p>
    <w:p w:rsidR="0040740B" w:rsidRPr="0040740B" w:rsidRDefault="0040740B" w:rsidP="0040740B">
      <w:pPr>
        <w:pStyle w:val="Tekstpodstawowy"/>
        <w:jc w:val="both"/>
        <w:rPr>
          <w:rFonts w:ascii="Tahoma" w:hAnsi="Tahoma" w:cs="Tahoma"/>
          <w:iCs/>
          <w:snapToGrid w:val="0"/>
          <w:sz w:val="20"/>
        </w:rPr>
      </w:pPr>
      <w:r w:rsidRPr="0040740B">
        <w:rPr>
          <w:rFonts w:ascii="Tahoma" w:hAnsi="Tahoma" w:cs="Tahoma"/>
          <w:iCs/>
          <w:snapToGrid w:val="0"/>
          <w:sz w:val="20"/>
        </w:rPr>
        <w:t xml:space="preserve">zwanym w treści umowy </w:t>
      </w:r>
      <w:r w:rsidRPr="0040740B">
        <w:rPr>
          <w:rFonts w:ascii="Tahoma" w:hAnsi="Tahoma" w:cs="Tahoma"/>
          <w:b/>
          <w:iCs/>
          <w:snapToGrid w:val="0"/>
          <w:sz w:val="20"/>
        </w:rPr>
        <w:t>Zamawiającym</w:t>
      </w:r>
      <w:r w:rsidRPr="0040740B">
        <w:rPr>
          <w:rFonts w:ascii="Tahoma" w:hAnsi="Tahoma" w:cs="Tahoma"/>
          <w:iCs/>
          <w:snapToGrid w:val="0"/>
          <w:sz w:val="20"/>
        </w:rPr>
        <w:t xml:space="preserve"> , w imieniu którego działa:</w:t>
      </w:r>
    </w:p>
    <w:p w:rsidR="0040740B" w:rsidRPr="0040740B" w:rsidRDefault="0040740B" w:rsidP="0040740B">
      <w:pPr>
        <w:pStyle w:val="Tekstpodstawowy"/>
        <w:jc w:val="both"/>
        <w:rPr>
          <w:rFonts w:ascii="Tahoma" w:hAnsi="Tahoma" w:cs="Tahoma"/>
          <w:iCs/>
          <w:snapToGrid w:val="0"/>
          <w:sz w:val="20"/>
        </w:rPr>
      </w:pPr>
      <w:r w:rsidRPr="0040740B">
        <w:rPr>
          <w:rFonts w:ascii="Tahoma" w:hAnsi="Tahoma" w:cs="Tahoma"/>
          <w:iCs/>
          <w:snapToGrid w:val="0"/>
          <w:sz w:val="20"/>
        </w:rPr>
        <w:t>Danuta Zawadzka - Dyrektor</w:t>
      </w:r>
    </w:p>
    <w:p w:rsidR="0040740B" w:rsidRPr="0040740B" w:rsidRDefault="0040740B" w:rsidP="0040740B">
      <w:pPr>
        <w:pStyle w:val="Tekstpodstawowy"/>
        <w:jc w:val="both"/>
        <w:rPr>
          <w:rFonts w:ascii="Tahoma" w:hAnsi="Tahoma" w:cs="Tahoma"/>
          <w:iCs/>
          <w:snapToGrid w:val="0"/>
          <w:sz w:val="20"/>
        </w:rPr>
      </w:pPr>
      <w:r w:rsidRPr="0040740B">
        <w:rPr>
          <w:rFonts w:ascii="Tahoma" w:hAnsi="Tahoma" w:cs="Tahoma"/>
          <w:iCs/>
          <w:snapToGrid w:val="0"/>
          <w:sz w:val="20"/>
        </w:rPr>
        <w:t>o następującej treści:</w:t>
      </w:r>
    </w:p>
    <w:p w:rsidR="0040740B" w:rsidRPr="0040740B" w:rsidRDefault="0040740B" w:rsidP="0040740B">
      <w:pPr>
        <w:autoSpaceDE w:val="0"/>
        <w:autoSpaceDN w:val="0"/>
        <w:adjustRightInd w:val="0"/>
        <w:rPr>
          <w:rFonts w:ascii="Tahoma" w:hAnsi="Tahoma" w:cs="Tahoma"/>
          <w:color w:val="FF0000"/>
          <w:sz w:val="20"/>
          <w:szCs w:val="20"/>
        </w:rPr>
      </w:pPr>
    </w:p>
    <w:p w:rsidR="0040740B" w:rsidRPr="0040740B" w:rsidRDefault="0040740B" w:rsidP="0040740B">
      <w:pPr>
        <w:pStyle w:val="BodyText21"/>
        <w:rPr>
          <w:rFonts w:ascii="Tahoma" w:hAnsi="Tahoma" w:cs="Tahoma"/>
          <w:b/>
          <w:bCs/>
          <w:sz w:val="20"/>
        </w:rPr>
      </w:pPr>
    </w:p>
    <w:p w:rsidR="0040740B" w:rsidRPr="0040740B" w:rsidRDefault="0040740B" w:rsidP="0040740B">
      <w:pPr>
        <w:pStyle w:val="BodyText21"/>
        <w:rPr>
          <w:rFonts w:ascii="Tahoma" w:hAnsi="Tahoma" w:cs="Tahoma"/>
          <w:b/>
          <w:bCs/>
          <w:sz w:val="20"/>
        </w:rPr>
      </w:pPr>
      <w:r w:rsidRPr="0040740B">
        <w:rPr>
          <w:rFonts w:ascii="Tahoma" w:hAnsi="Tahoma" w:cs="Tahoma"/>
          <w:b/>
          <w:bCs/>
          <w:sz w:val="20"/>
        </w:rPr>
        <w:t>§ 1</w:t>
      </w:r>
    </w:p>
    <w:p w:rsidR="0040740B" w:rsidRPr="0040740B" w:rsidRDefault="0040740B" w:rsidP="0040740B">
      <w:pPr>
        <w:pStyle w:val="BodyText21"/>
        <w:rPr>
          <w:rFonts w:ascii="Tahoma" w:hAnsi="Tahoma" w:cs="Tahoma"/>
          <w:sz w:val="20"/>
        </w:rPr>
      </w:pPr>
    </w:p>
    <w:p w:rsidR="0040740B" w:rsidRPr="0040740B" w:rsidRDefault="0040740B" w:rsidP="0040740B">
      <w:pPr>
        <w:pStyle w:val="BodyText21"/>
        <w:numPr>
          <w:ilvl w:val="0"/>
          <w:numId w:val="62"/>
        </w:numPr>
        <w:jc w:val="both"/>
        <w:rPr>
          <w:rFonts w:ascii="Tahoma" w:hAnsi="Tahoma" w:cs="Tahoma"/>
          <w:sz w:val="20"/>
        </w:rPr>
      </w:pPr>
      <w:r w:rsidRPr="0040740B">
        <w:rPr>
          <w:rFonts w:ascii="Tahoma" w:hAnsi="Tahoma" w:cs="Tahoma"/>
          <w:sz w:val="20"/>
        </w:rPr>
        <w:t xml:space="preserve">Przedmiotem niniejszej Umowy jest zobowiązanie się WYKONAWCY do </w:t>
      </w:r>
      <w:r w:rsidRPr="0040740B">
        <w:rPr>
          <w:rFonts w:ascii="Tahoma" w:hAnsi="Tahoma" w:cs="Tahoma"/>
          <w:b/>
          <w:bCs/>
          <w:sz w:val="20"/>
        </w:rPr>
        <w:t xml:space="preserve">dostawy </w:t>
      </w:r>
      <w:r w:rsidRPr="0040740B">
        <w:rPr>
          <w:rFonts w:ascii="Tahoma" w:hAnsi="Tahoma" w:cs="Tahoma"/>
          <w:sz w:val="20"/>
        </w:rPr>
        <w:t>ZAMAWIAJĄCEMU</w:t>
      </w:r>
      <w:r w:rsidRPr="0040740B">
        <w:rPr>
          <w:rFonts w:ascii="Tahoma" w:hAnsi="Tahoma" w:cs="Tahoma"/>
          <w:b/>
          <w:bCs/>
          <w:iCs/>
          <w:spacing w:val="10"/>
          <w:sz w:val="20"/>
        </w:rPr>
        <w:t xml:space="preserve"> fabrycznie nowego dźwigu szpitalnego (ro</w:t>
      </w:r>
      <w:r>
        <w:rPr>
          <w:rFonts w:ascii="Tahoma" w:hAnsi="Tahoma" w:cs="Tahoma"/>
          <w:b/>
          <w:bCs/>
          <w:iCs/>
          <w:spacing w:val="10"/>
          <w:sz w:val="20"/>
        </w:rPr>
        <w:t>k produkcji nie starszy niż 2017</w:t>
      </w:r>
      <w:r w:rsidRPr="0040740B">
        <w:rPr>
          <w:rFonts w:ascii="Tahoma" w:hAnsi="Tahoma" w:cs="Tahoma"/>
          <w:b/>
          <w:bCs/>
          <w:iCs/>
          <w:spacing w:val="10"/>
          <w:sz w:val="20"/>
        </w:rPr>
        <w:t xml:space="preserve">) wraz z demontażem starej windy oraz pracami dostosowawczymi szybu do nowej windy i wykonanie dokumentacji technicznej na wymianę windy </w:t>
      </w:r>
      <w:r w:rsidRPr="0040740B">
        <w:rPr>
          <w:rFonts w:ascii="Tahoma" w:hAnsi="Tahoma" w:cs="Tahoma"/>
          <w:sz w:val="20"/>
        </w:rPr>
        <w:t xml:space="preserve"> zwanego dalej w Umowie „przedmiotem umowy”  lub „dźwigiem” oraz do montażu i uruchomienia w/w dźwigu w miejscu wskazanym przez ZAMAWIAJĄCEGO oraz prezentacji  i przeszkolenia personelu.</w:t>
      </w:r>
    </w:p>
    <w:p w:rsidR="0040740B" w:rsidRPr="0040740B" w:rsidRDefault="0040740B" w:rsidP="0040740B">
      <w:pPr>
        <w:pStyle w:val="BodyText21"/>
        <w:numPr>
          <w:ilvl w:val="0"/>
          <w:numId w:val="62"/>
        </w:numPr>
        <w:jc w:val="both"/>
        <w:rPr>
          <w:rFonts w:ascii="Tahoma" w:hAnsi="Tahoma" w:cs="Tahoma"/>
          <w:sz w:val="20"/>
        </w:rPr>
      </w:pPr>
      <w:r w:rsidRPr="0040740B">
        <w:rPr>
          <w:rFonts w:ascii="Tahoma" w:hAnsi="Tahoma" w:cs="Tahoma"/>
          <w:sz w:val="20"/>
        </w:rPr>
        <w:t>W ramach wykonania przedmiotu zamówienia Wykonawca zobowiązany jest do m.in. do:</w:t>
      </w:r>
    </w:p>
    <w:p w:rsidR="0040740B" w:rsidRPr="0040740B" w:rsidRDefault="0040740B" w:rsidP="0040740B">
      <w:pPr>
        <w:numPr>
          <w:ilvl w:val="0"/>
          <w:numId w:val="68"/>
        </w:numPr>
        <w:tabs>
          <w:tab w:val="clear" w:pos="720"/>
          <w:tab w:val="num" w:pos="1440"/>
        </w:tabs>
        <w:spacing w:after="0" w:line="240" w:lineRule="auto"/>
        <w:ind w:left="1440" w:right="74"/>
        <w:jc w:val="both"/>
        <w:rPr>
          <w:rFonts w:ascii="Tahoma" w:hAnsi="Tahoma" w:cs="Tahoma"/>
          <w:iCs/>
          <w:spacing w:val="10"/>
          <w:sz w:val="20"/>
          <w:szCs w:val="20"/>
        </w:rPr>
      </w:pPr>
      <w:r w:rsidRPr="0040740B">
        <w:rPr>
          <w:rFonts w:ascii="Tahoma" w:hAnsi="Tahoma" w:cs="Tahoma"/>
          <w:iCs/>
          <w:spacing w:val="10"/>
          <w:sz w:val="20"/>
          <w:szCs w:val="20"/>
        </w:rPr>
        <w:t>demontażu istniejących urządzeń maszynowni zlokalizowanych w nadbudowie szybu nad stropem IV piętra</w:t>
      </w:r>
    </w:p>
    <w:p w:rsidR="0040740B" w:rsidRPr="0040740B" w:rsidRDefault="0040740B" w:rsidP="0040740B">
      <w:pPr>
        <w:numPr>
          <w:ilvl w:val="0"/>
          <w:numId w:val="68"/>
        </w:numPr>
        <w:tabs>
          <w:tab w:val="clear" w:pos="720"/>
          <w:tab w:val="num" w:pos="1440"/>
        </w:tabs>
        <w:spacing w:after="0" w:line="240" w:lineRule="auto"/>
        <w:ind w:left="1440" w:right="74"/>
        <w:jc w:val="both"/>
        <w:rPr>
          <w:rFonts w:ascii="Tahoma" w:hAnsi="Tahoma" w:cs="Tahoma"/>
          <w:sz w:val="20"/>
          <w:szCs w:val="20"/>
        </w:rPr>
      </w:pPr>
      <w:r w:rsidRPr="0040740B">
        <w:rPr>
          <w:rFonts w:ascii="Tahoma" w:hAnsi="Tahoma" w:cs="Tahoma"/>
          <w:iCs/>
          <w:spacing w:val="10"/>
          <w:sz w:val="20"/>
          <w:szCs w:val="20"/>
        </w:rPr>
        <w:t>demontażu kabiny i układu prowadzenia</w:t>
      </w:r>
      <w:r w:rsidRPr="0040740B">
        <w:rPr>
          <w:rFonts w:ascii="Tahoma" w:hAnsi="Tahoma" w:cs="Tahoma"/>
          <w:sz w:val="20"/>
          <w:szCs w:val="20"/>
        </w:rPr>
        <w:t>, elementów kotwiących prowadnice windy         w ścianach murowanych,</w:t>
      </w:r>
    </w:p>
    <w:p w:rsidR="0040740B" w:rsidRPr="0040740B" w:rsidRDefault="0040740B" w:rsidP="0040740B">
      <w:pPr>
        <w:numPr>
          <w:ilvl w:val="0"/>
          <w:numId w:val="68"/>
        </w:numPr>
        <w:tabs>
          <w:tab w:val="clear" w:pos="720"/>
          <w:tab w:val="num" w:pos="1440"/>
        </w:tabs>
        <w:spacing w:after="0" w:line="240" w:lineRule="auto"/>
        <w:ind w:left="1440" w:right="74"/>
        <w:jc w:val="both"/>
        <w:rPr>
          <w:rFonts w:ascii="Tahoma" w:hAnsi="Tahoma" w:cs="Tahoma"/>
          <w:sz w:val="20"/>
          <w:szCs w:val="20"/>
        </w:rPr>
      </w:pPr>
      <w:r w:rsidRPr="0040740B">
        <w:rPr>
          <w:rFonts w:ascii="Tahoma" w:hAnsi="Tahoma" w:cs="Tahoma"/>
          <w:sz w:val="20"/>
          <w:szCs w:val="20"/>
        </w:rPr>
        <w:t>montażu prowadnic,</w:t>
      </w:r>
    </w:p>
    <w:p w:rsidR="0040740B" w:rsidRPr="0040740B" w:rsidRDefault="0040740B" w:rsidP="0040740B">
      <w:pPr>
        <w:numPr>
          <w:ilvl w:val="0"/>
          <w:numId w:val="68"/>
        </w:numPr>
        <w:tabs>
          <w:tab w:val="clear" w:pos="720"/>
          <w:tab w:val="num" w:pos="1440"/>
        </w:tabs>
        <w:spacing w:after="0" w:line="240" w:lineRule="auto"/>
        <w:ind w:left="1440" w:right="74"/>
        <w:jc w:val="both"/>
        <w:rPr>
          <w:rFonts w:ascii="Tahoma" w:hAnsi="Tahoma" w:cs="Tahoma"/>
          <w:sz w:val="20"/>
          <w:szCs w:val="20"/>
        </w:rPr>
      </w:pPr>
      <w:r w:rsidRPr="0040740B">
        <w:rPr>
          <w:rFonts w:ascii="Tahoma" w:hAnsi="Tahoma" w:cs="Tahoma"/>
          <w:sz w:val="20"/>
          <w:szCs w:val="20"/>
        </w:rPr>
        <w:t>wykonania podkuć miejscowych dla poszerzenia otworów drzwiowych na wszystkich przystankach,</w:t>
      </w:r>
    </w:p>
    <w:p w:rsidR="0040740B" w:rsidRPr="0040740B" w:rsidRDefault="0040740B" w:rsidP="0040740B">
      <w:pPr>
        <w:numPr>
          <w:ilvl w:val="0"/>
          <w:numId w:val="68"/>
        </w:numPr>
        <w:tabs>
          <w:tab w:val="clear" w:pos="720"/>
          <w:tab w:val="num" w:pos="1440"/>
        </w:tabs>
        <w:spacing w:after="0" w:line="240" w:lineRule="auto"/>
        <w:ind w:left="1440" w:right="74"/>
        <w:jc w:val="both"/>
        <w:rPr>
          <w:rFonts w:ascii="Tahoma" w:hAnsi="Tahoma" w:cs="Tahoma"/>
          <w:sz w:val="20"/>
          <w:szCs w:val="20"/>
        </w:rPr>
      </w:pPr>
      <w:r w:rsidRPr="0040740B">
        <w:rPr>
          <w:rFonts w:ascii="Tahoma" w:hAnsi="Tahoma" w:cs="Tahoma"/>
          <w:sz w:val="20"/>
          <w:szCs w:val="20"/>
        </w:rPr>
        <w:t>wykonania podkuć dla obwodów instalacji zasilania elektrycznego, oświetlenia i sterowania dźwigu</w:t>
      </w:r>
    </w:p>
    <w:p w:rsidR="0040740B" w:rsidRPr="0040740B" w:rsidRDefault="0040740B" w:rsidP="0040740B">
      <w:pPr>
        <w:numPr>
          <w:ilvl w:val="0"/>
          <w:numId w:val="68"/>
        </w:numPr>
        <w:tabs>
          <w:tab w:val="clear" w:pos="720"/>
          <w:tab w:val="num" w:pos="1440"/>
        </w:tabs>
        <w:spacing w:after="0" w:line="240" w:lineRule="auto"/>
        <w:ind w:left="1440" w:right="74"/>
        <w:jc w:val="both"/>
        <w:rPr>
          <w:rFonts w:ascii="Tahoma" w:hAnsi="Tahoma" w:cs="Tahoma"/>
          <w:sz w:val="20"/>
          <w:szCs w:val="20"/>
        </w:rPr>
      </w:pPr>
      <w:r w:rsidRPr="0040740B">
        <w:rPr>
          <w:rFonts w:ascii="Tahoma" w:hAnsi="Tahoma" w:cs="Tahoma"/>
          <w:sz w:val="20"/>
          <w:szCs w:val="20"/>
        </w:rPr>
        <w:t>montażu obwodów zasilania, oświetlenia i sterowania dźwigu,</w:t>
      </w:r>
    </w:p>
    <w:p w:rsidR="0040740B" w:rsidRPr="0040740B" w:rsidRDefault="0040740B" w:rsidP="0040740B">
      <w:pPr>
        <w:numPr>
          <w:ilvl w:val="0"/>
          <w:numId w:val="68"/>
        </w:numPr>
        <w:tabs>
          <w:tab w:val="clear" w:pos="720"/>
          <w:tab w:val="num" w:pos="1440"/>
        </w:tabs>
        <w:spacing w:after="0" w:line="240" w:lineRule="auto"/>
        <w:ind w:left="1440" w:right="74"/>
        <w:jc w:val="both"/>
        <w:rPr>
          <w:rFonts w:ascii="Tahoma" w:hAnsi="Tahoma" w:cs="Tahoma"/>
          <w:sz w:val="20"/>
          <w:szCs w:val="20"/>
        </w:rPr>
      </w:pPr>
      <w:r w:rsidRPr="0040740B">
        <w:rPr>
          <w:rFonts w:ascii="Tahoma" w:hAnsi="Tahoma" w:cs="Tahoma"/>
          <w:sz w:val="20"/>
          <w:szCs w:val="20"/>
        </w:rPr>
        <w:t>miejscowego uzupełnienia tynków wewnętrznych,</w:t>
      </w:r>
    </w:p>
    <w:p w:rsidR="0040740B" w:rsidRPr="0040740B" w:rsidRDefault="0040740B" w:rsidP="0040740B">
      <w:pPr>
        <w:numPr>
          <w:ilvl w:val="0"/>
          <w:numId w:val="68"/>
        </w:numPr>
        <w:tabs>
          <w:tab w:val="clear" w:pos="720"/>
          <w:tab w:val="num" w:pos="1440"/>
        </w:tabs>
        <w:spacing w:after="0" w:line="240" w:lineRule="auto"/>
        <w:ind w:left="1440" w:right="74"/>
        <w:jc w:val="both"/>
        <w:rPr>
          <w:rFonts w:ascii="Tahoma" w:hAnsi="Tahoma" w:cs="Tahoma"/>
          <w:sz w:val="20"/>
          <w:szCs w:val="20"/>
        </w:rPr>
      </w:pPr>
      <w:r w:rsidRPr="0040740B">
        <w:rPr>
          <w:rFonts w:ascii="Tahoma" w:hAnsi="Tahoma" w:cs="Tahoma"/>
          <w:sz w:val="20"/>
          <w:szCs w:val="20"/>
        </w:rPr>
        <w:t>malowania dwukrotnie ścian szybu farbami akrylowymi,</w:t>
      </w:r>
    </w:p>
    <w:p w:rsidR="0040740B" w:rsidRPr="0040740B" w:rsidRDefault="0040740B" w:rsidP="0040740B">
      <w:pPr>
        <w:numPr>
          <w:ilvl w:val="0"/>
          <w:numId w:val="68"/>
        </w:numPr>
        <w:tabs>
          <w:tab w:val="clear" w:pos="720"/>
          <w:tab w:val="num" w:pos="1440"/>
        </w:tabs>
        <w:spacing w:after="0" w:line="240" w:lineRule="auto"/>
        <w:ind w:left="1440" w:right="74"/>
        <w:jc w:val="both"/>
        <w:rPr>
          <w:rFonts w:ascii="Tahoma" w:hAnsi="Tahoma" w:cs="Tahoma"/>
          <w:sz w:val="20"/>
          <w:szCs w:val="20"/>
        </w:rPr>
      </w:pPr>
      <w:r w:rsidRPr="0040740B">
        <w:rPr>
          <w:rFonts w:ascii="Tahoma" w:hAnsi="Tahoma" w:cs="Tahoma"/>
          <w:sz w:val="20"/>
          <w:szCs w:val="20"/>
        </w:rPr>
        <w:lastRenderedPageBreak/>
        <w:t>dostawy i montażu nowego dźwigu z napędem elektrycznych bez maszynowni wraz                z kompletem drzwi automatycznych</w:t>
      </w:r>
    </w:p>
    <w:p w:rsidR="0040740B" w:rsidRPr="0040740B" w:rsidRDefault="0040740B" w:rsidP="0040740B">
      <w:pPr>
        <w:numPr>
          <w:ilvl w:val="0"/>
          <w:numId w:val="68"/>
        </w:numPr>
        <w:tabs>
          <w:tab w:val="clear" w:pos="720"/>
          <w:tab w:val="num" w:pos="1440"/>
        </w:tabs>
        <w:spacing w:after="0" w:line="240" w:lineRule="auto"/>
        <w:ind w:left="1440" w:right="74"/>
        <w:jc w:val="both"/>
        <w:rPr>
          <w:rFonts w:ascii="Tahoma" w:hAnsi="Tahoma" w:cs="Tahoma"/>
          <w:sz w:val="20"/>
          <w:szCs w:val="20"/>
        </w:rPr>
      </w:pPr>
      <w:r w:rsidRPr="0040740B">
        <w:rPr>
          <w:rFonts w:ascii="Tahoma" w:hAnsi="Tahoma" w:cs="Tahoma"/>
          <w:sz w:val="20"/>
          <w:szCs w:val="20"/>
        </w:rPr>
        <w:t>robót wykończeniowych ścian z drzwiami windy na przedsionkach przystankowych</w:t>
      </w:r>
    </w:p>
    <w:p w:rsidR="0040740B" w:rsidRPr="0040740B" w:rsidRDefault="0040740B" w:rsidP="0040740B">
      <w:pPr>
        <w:numPr>
          <w:ilvl w:val="0"/>
          <w:numId w:val="68"/>
        </w:numPr>
        <w:tabs>
          <w:tab w:val="clear" w:pos="720"/>
          <w:tab w:val="num" w:pos="1440"/>
        </w:tabs>
        <w:spacing w:after="0" w:line="240" w:lineRule="auto"/>
        <w:ind w:left="1440" w:right="74"/>
        <w:jc w:val="both"/>
        <w:rPr>
          <w:rFonts w:ascii="Tahoma" w:hAnsi="Tahoma" w:cs="Tahoma"/>
          <w:sz w:val="20"/>
          <w:szCs w:val="20"/>
        </w:rPr>
      </w:pPr>
      <w:r w:rsidRPr="0040740B">
        <w:rPr>
          <w:rFonts w:ascii="Tahoma" w:hAnsi="Tahoma" w:cs="Tahoma"/>
          <w:sz w:val="20"/>
          <w:szCs w:val="20"/>
        </w:rPr>
        <w:t>zapewnienia min. 48-miesięcznej gwarancji,</w:t>
      </w:r>
    </w:p>
    <w:p w:rsidR="0040740B" w:rsidRPr="0040740B" w:rsidRDefault="0040740B" w:rsidP="0040740B">
      <w:pPr>
        <w:ind w:left="360" w:right="74"/>
        <w:jc w:val="both"/>
        <w:rPr>
          <w:rFonts w:ascii="Tahoma" w:hAnsi="Tahoma" w:cs="Tahoma"/>
          <w:sz w:val="20"/>
          <w:szCs w:val="20"/>
        </w:rPr>
      </w:pPr>
    </w:p>
    <w:p w:rsidR="0040740B" w:rsidRPr="0040740B" w:rsidRDefault="0040740B" w:rsidP="0040740B">
      <w:pPr>
        <w:pStyle w:val="BodyText21"/>
        <w:numPr>
          <w:ilvl w:val="0"/>
          <w:numId w:val="62"/>
        </w:numPr>
        <w:jc w:val="both"/>
        <w:rPr>
          <w:rFonts w:ascii="Tahoma" w:hAnsi="Tahoma" w:cs="Tahoma"/>
          <w:sz w:val="20"/>
        </w:rPr>
      </w:pPr>
      <w:r w:rsidRPr="0040740B">
        <w:rPr>
          <w:rFonts w:ascii="Tahoma" w:hAnsi="Tahoma" w:cs="Tahoma"/>
          <w:sz w:val="20"/>
        </w:rPr>
        <w:t xml:space="preserve">Szczegółowy opis przedmiotu zamówienia (zestawienie wymaganych parametrów technicznych) określa </w:t>
      </w:r>
      <w:r w:rsidRPr="0040740B">
        <w:rPr>
          <w:rFonts w:ascii="Tahoma" w:hAnsi="Tahoma" w:cs="Tahoma"/>
          <w:b/>
          <w:bCs/>
          <w:sz w:val="20"/>
        </w:rPr>
        <w:t xml:space="preserve">załącznik nr 4 </w:t>
      </w:r>
      <w:r w:rsidRPr="0040740B">
        <w:rPr>
          <w:rFonts w:ascii="Tahoma" w:hAnsi="Tahoma" w:cs="Tahoma"/>
          <w:sz w:val="20"/>
        </w:rPr>
        <w:t xml:space="preserve"> do niniejszej Umowy, będący jej integralną częścią. </w:t>
      </w:r>
    </w:p>
    <w:p w:rsidR="0040740B" w:rsidRPr="0040740B" w:rsidRDefault="0040740B" w:rsidP="0040740B">
      <w:pPr>
        <w:pStyle w:val="BodyText21"/>
        <w:jc w:val="both"/>
        <w:rPr>
          <w:rFonts w:ascii="Tahoma" w:hAnsi="Tahoma" w:cs="Tahoma"/>
          <w:sz w:val="20"/>
        </w:rPr>
      </w:pPr>
      <w:r w:rsidRPr="0040740B">
        <w:rPr>
          <w:rFonts w:ascii="Tahoma" w:hAnsi="Tahoma" w:cs="Tahoma"/>
          <w:sz w:val="20"/>
        </w:rPr>
        <w:t xml:space="preserve"> </w:t>
      </w:r>
    </w:p>
    <w:p w:rsidR="0040740B" w:rsidRPr="0040740B" w:rsidRDefault="0040740B" w:rsidP="0040740B">
      <w:pPr>
        <w:pStyle w:val="BodyText21"/>
        <w:jc w:val="both"/>
        <w:rPr>
          <w:rFonts w:ascii="Tahoma" w:hAnsi="Tahoma" w:cs="Tahoma"/>
          <w:sz w:val="20"/>
        </w:rPr>
      </w:pPr>
    </w:p>
    <w:p w:rsidR="0040740B" w:rsidRPr="0040740B" w:rsidRDefault="0040740B" w:rsidP="0040740B">
      <w:pPr>
        <w:pStyle w:val="BodyText21"/>
        <w:rPr>
          <w:rFonts w:ascii="Tahoma" w:hAnsi="Tahoma" w:cs="Tahoma"/>
          <w:b/>
          <w:bCs/>
          <w:sz w:val="20"/>
        </w:rPr>
      </w:pPr>
      <w:r w:rsidRPr="0040740B">
        <w:rPr>
          <w:rFonts w:ascii="Tahoma" w:hAnsi="Tahoma" w:cs="Tahoma"/>
          <w:b/>
          <w:bCs/>
          <w:sz w:val="20"/>
        </w:rPr>
        <w:t>§ 2</w:t>
      </w:r>
    </w:p>
    <w:p w:rsidR="0040740B" w:rsidRPr="0040740B" w:rsidRDefault="0040740B" w:rsidP="0040740B">
      <w:pPr>
        <w:pStyle w:val="BodyText21"/>
        <w:jc w:val="left"/>
        <w:rPr>
          <w:rFonts w:ascii="Tahoma" w:hAnsi="Tahoma" w:cs="Tahoma"/>
          <w:b/>
          <w:bCs/>
          <w:sz w:val="20"/>
        </w:rPr>
      </w:pPr>
    </w:p>
    <w:p w:rsidR="0040740B" w:rsidRPr="0040740B" w:rsidRDefault="0040740B" w:rsidP="0040740B">
      <w:pPr>
        <w:ind w:left="360" w:hanging="360"/>
        <w:jc w:val="both"/>
        <w:rPr>
          <w:rFonts w:ascii="Tahoma" w:hAnsi="Tahoma" w:cs="Tahoma"/>
          <w:sz w:val="20"/>
          <w:szCs w:val="20"/>
        </w:rPr>
      </w:pPr>
      <w:r w:rsidRPr="0040740B">
        <w:rPr>
          <w:rFonts w:ascii="Tahoma" w:hAnsi="Tahoma" w:cs="Tahoma"/>
          <w:sz w:val="20"/>
          <w:szCs w:val="20"/>
        </w:rPr>
        <w:t>1.    Wartość umowy ustala się na kwotę ..................... zł netto plus należny  podatek VAT tj. ...........................</w:t>
      </w:r>
      <w:r w:rsidRPr="0040740B">
        <w:rPr>
          <w:rFonts w:ascii="Tahoma" w:hAnsi="Tahoma" w:cs="Tahoma"/>
          <w:b/>
          <w:sz w:val="20"/>
          <w:szCs w:val="20"/>
        </w:rPr>
        <w:t>zł brutto</w:t>
      </w:r>
      <w:r w:rsidRPr="0040740B">
        <w:rPr>
          <w:rFonts w:ascii="Tahoma" w:hAnsi="Tahoma" w:cs="Tahoma"/>
          <w:sz w:val="20"/>
          <w:szCs w:val="20"/>
        </w:rPr>
        <w:t xml:space="preserve"> (słownie: ..........................................................zł ..../100), która stanowi sumę  określoną w formularzu ofertowym z dnia......................... – </w:t>
      </w:r>
      <w:r w:rsidRPr="0040740B">
        <w:rPr>
          <w:rFonts w:ascii="Tahoma" w:hAnsi="Tahoma" w:cs="Tahoma"/>
          <w:b/>
          <w:bCs/>
          <w:sz w:val="20"/>
          <w:szCs w:val="20"/>
        </w:rPr>
        <w:t>załącznik nr 1.</w:t>
      </w:r>
      <w:r w:rsidRPr="0040740B">
        <w:rPr>
          <w:rFonts w:ascii="Tahoma" w:hAnsi="Tahoma" w:cs="Tahoma"/>
          <w:sz w:val="20"/>
          <w:szCs w:val="20"/>
        </w:rPr>
        <w:t xml:space="preserve">            </w:t>
      </w:r>
    </w:p>
    <w:p w:rsidR="0040740B" w:rsidRPr="0040740B" w:rsidRDefault="0040740B" w:rsidP="0040740B">
      <w:pPr>
        <w:numPr>
          <w:ilvl w:val="0"/>
          <w:numId w:val="63"/>
        </w:numPr>
        <w:tabs>
          <w:tab w:val="clear" w:pos="720"/>
          <w:tab w:val="num" w:pos="360"/>
        </w:tabs>
        <w:spacing w:after="0" w:line="240" w:lineRule="auto"/>
        <w:ind w:left="360"/>
        <w:jc w:val="both"/>
        <w:rPr>
          <w:rFonts w:ascii="Tahoma" w:hAnsi="Tahoma" w:cs="Tahoma"/>
          <w:sz w:val="20"/>
          <w:szCs w:val="20"/>
        </w:rPr>
      </w:pPr>
      <w:r w:rsidRPr="0040740B">
        <w:rPr>
          <w:rFonts w:ascii="Tahoma" w:hAnsi="Tahoma" w:cs="Tahoma"/>
          <w:sz w:val="20"/>
          <w:szCs w:val="20"/>
        </w:rPr>
        <w:t xml:space="preserve">Cena jednostkowa przedmiotu umowy, o którym mowa w § 1 ust.1, obejmuje m.in.: </w:t>
      </w:r>
    </w:p>
    <w:p w:rsidR="0040740B" w:rsidRPr="0040740B" w:rsidRDefault="0040740B" w:rsidP="0040740B">
      <w:pPr>
        <w:numPr>
          <w:ilvl w:val="0"/>
          <w:numId w:val="68"/>
        </w:numPr>
        <w:tabs>
          <w:tab w:val="clear" w:pos="720"/>
          <w:tab w:val="num" w:pos="1260"/>
        </w:tabs>
        <w:spacing w:after="0" w:line="240" w:lineRule="auto"/>
        <w:ind w:left="1260" w:right="74"/>
        <w:jc w:val="both"/>
        <w:rPr>
          <w:rFonts w:ascii="Tahoma" w:hAnsi="Tahoma" w:cs="Tahoma"/>
          <w:sz w:val="20"/>
          <w:szCs w:val="20"/>
        </w:rPr>
      </w:pPr>
      <w:r w:rsidRPr="0040740B">
        <w:rPr>
          <w:rFonts w:ascii="Tahoma" w:hAnsi="Tahoma" w:cs="Tahoma"/>
          <w:sz w:val="20"/>
          <w:szCs w:val="20"/>
        </w:rPr>
        <w:t>koszt kompletnego dźwigu, wszystkie określone prawem podatki, opłaty oraz inne koszty związane z realizacją umowy,</w:t>
      </w:r>
    </w:p>
    <w:p w:rsidR="0040740B" w:rsidRPr="0040740B" w:rsidRDefault="0040740B" w:rsidP="0040740B">
      <w:pPr>
        <w:numPr>
          <w:ilvl w:val="0"/>
          <w:numId w:val="68"/>
        </w:numPr>
        <w:tabs>
          <w:tab w:val="clear" w:pos="720"/>
          <w:tab w:val="num" w:pos="1260"/>
        </w:tabs>
        <w:spacing w:after="0" w:line="240" w:lineRule="auto"/>
        <w:ind w:left="1260" w:right="74"/>
        <w:jc w:val="both"/>
        <w:rPr>
          <w:rFonts w:ascii="Tahoma" w:hAnsi="Tahoma" w:cs="Tahoma"/>
          <w:sz w:val="20"/>
          <w:szCs w:val="20"/>
        </w:rPr>
      </w:pPr>
      <w:r w:rsidRPr="0040740B">
        <w:rPr>
          <w:rFonts w:ascii="Tahoma" w:hAnsi="Tahoma" w:cs="Tahoma"/>
          <w:sz w:val="20"/>
          <w:szCs w:val="20"/>
        </w:rPr>
        <w:t>dostawę na teren budowy wraz z rozładunkiem towaru,</w:t>
      </w:r>
    </w:p>
    <w:p w:rsidR="0040740B" w:rsidRPr="0040740B" w:rsidRDefault="0040740B" w:rsidP="0040740B">
      <w:pPr>
        <w:numPr>
          <w:ilvl w:val="0"/>
          <w:numId w:val="68"/>
        </w:numPr>
        <w:tabs>
          <w:tab w:val="clear" w:pos="720"/>
          <w:tab w:val="num" w:pos="1260"/>
        </w:tabs>
        <w:spacing w:after="0" w:line="240" w:lineRule="auto"/>
        <w:ind w:left="1260" w:right="74"/>
        <w:jc w:val="both"/>
        <w:rPr>
          <w:rFonts w:ascii="Tahoma" w:hAnsi="Tahoma" w:cs="Tahoma"/>
          <w:sz w:val="20"/>
          <w:szCs w:val="20"/>
        </w:rPr>
      </w:pPr>
      <w:r w:rsidRPr="0040740B">
        <w:rPr>
          <w:rFonts w:ascii="Tahoma" w:hAnsi="Tahoma" w:cs="Tahoma"/>
          <w:sz w:val="20"/>
          <w:szCs w:val="20"/>
        </w:rPr>
        <w:t>przygotowanie kompletnej dokumentacji techniczno-odbiorowej,</w:t>
      </w:r>
    </w:p>
    <w:p w:rsidR="0040740B" w:rsidRPr="0040740B" w:rsidRDefault="0040740B" w:rsidP="0040740B">
      <w:pPr>
        <w:numPr>
          <w:ilvl w:val="0"/>
          <w:numId w:val="68"/>
        </w:numPr>
        <w:tabs>
          <w:tab w:val="clear" w:pos="720"/>
          <w:tab w:val="num" w:pos="1260"/>
        </w:tabs>
        <w:spacing w:after="0" w:line="240" w:lineRule="auto"/>
        <w:ind w:left="1260" w:right="74"/>
        <w:jc w:val="both"/>
        <w:rPr>
          <w:rFonts w:ascii="Tahoma" w:hAnsi="Tahoma" w:cs="Tahoma"/>
          <w:sz w:val="20"/>
          <w:szCs w:val="20"/>
        </w:rPr>
      </w:pPr>
      <w:r w:rsidRPr="0040740B">
        <w:rPr>
          <w:rFonts w:ascii="Tahoma" w:hAnsi="Tahoma" w:cs="Tahoma"/>
          <w:sz w:val="20"/>
          <w:szCs w:val="20"/>
        </w:rPr>
        <w:t>koszt min. 48-miesięcznej gwarancji,</w:t>
      </w:r>
    </w:p>
    <w:p w:rsidR="0040740B" w:rsidRPr="0040740B" w:rsidRDefault="0040740B" w:rsidP="0040740B">
      <w:pPr>
        <w:numPr>
          <w:ilvl w:val="0"/>
          <w:numId w:val="68"/>
        </w:numPr>
        <w:tabs>
          <w:tab w:val="clear" w:pos="720"/>
          <w:tab w:val="num" w:pos="1260"/>
        </w:tabs>
        <w:spacing w:after="0" w:line="240" w:lineRule="auto"/>
        <w:ind w:left="1260" w:right="74"/>
        <w:jc w:val="both"/>
        <w:rPr>
          <w:rFonts w:ascii="Tahoma" w:hAnsi="Tahoma" w:cs="Tahoma"/>
          <w:sz w:val="20"/>
          <w:szCs w:val="20"/>
        </w:rPr>
      </w:pPr>
      <w:r w:rsidRPr="0040740B">
        <w:rPr>
          <w:rFonts w:ascii="Tahoma" w:hAnsi="Tahoma" w:cs="Tahoma"/>
          <w:sz w:val="20"/>
          <w:szCs w:val="20"/>
        </w:rPr>
        <w:t>szkolenie wskazanych przez Zamawiającego pracowników</w:t>
      </w:r>
    </w:p>
    <w:p w:rsidR="0040740B" w:rsidRPr="0040740B" w:rsidRDefault="0040740B" w:rsidP="0040740B">
      <w:pPr>
        <w:numPr>
          <w:ilvl w:val="0"/>
          <w:numId w:val="68"/>
        </w:numPr>
        <w:tabs>
          <w:tab w:val="clear" w:pos="720"/>
          <w:tab w:val="num" w:pos="1260"/>
        </w:tabs>
        <w:spacing w:after="0" w:line="240" w:lineRule="auto"/>
        <w:ind w:left="1260" w:right="74"/>
        <w:jc w:val="both"/>
        <w:rPr>
          <w:rFonts w:ascii="Tahoma" w:hAnsi="Tahoma" w:cs="Tahoma"/>
          <w:sz w:val="20"/>
          <w:szCs w:val="20"/>
        </w:rPr>
      </w:pPr>
      <w:r w:rsidRPr="0040740B">
        <w:rPr>
          <w:rFonts w:ascii="Tahoma" w:hAnsi="Tahoma" w:cs="Tahoma"/>
          <w:sz w:val="20"/>
          <w:szCs w:val="20"/>
        </w:rPr>
        <w:t>montaż i uczestnictwo w odbiorze przez UDT</w:t>
      </w:r>
    </w:p>
    <w:p w:rsidR="0040740B" w:rsidRPr="0040740B" w:rsidRDefault="0040740B" w:rsidP="0040740B">
      <w:pPr>
        <w:numPr>
          <w:ilvl w:val="0"/>
          <w:numId w:val="68"/>
        </w:numPr>
        <w:tabs>
          <w:tab w:val="clear" w:pos="720"/>
          <w:tab w:val="num" w:pos="1260"/>
        </w:tabs>
        <w:spacing w:after="0" w:line="240" w:lineRule="auto"/>
        <w:ind w:left="1260" w:right="74"/>
        <w:jc w:val="both"/>
        <w:rPr>
          <w:rFonts w:ascii="Tahoma" w:hAnsi="Tahoma" w:cs="Tahoma"/>
          <w:sz w:val="20"/>
          <w:szCs w:val="20"/>
        </w:rPr>
      </w:pPr>
      <w:r w:rsidRPr="0040740B">
        <w:rPr>
          <w:rFonts w:ascii="Tahoma" w:hAnsi="Tahoma" w:cs="Tahoma"/>
          <w:sz w:val="20"/>
          <w:szCs w:val="20"/>
        </w:rPr>
        <w:t>udział w badaniach zgodności CE dopuszczających urządzenie do eksploatacji,</w:t>
      </w:r>
    </w:p>
    <w:p w:rsidR="0040740B" w:rsidRPr="0040740B" w:rsidRDefault="0040740B" w:rsidP="0040740B">
      <w:pPr>
        <w:numPr>
          <w:ilvl w:val="0"/>
          <w:numId w:val="68"/>
        </w:numPr>
        <w:tabs>
          <w:tab w:val="clear" w:pos="720"/>
          <w:tab w:val="num" w:pos="1260"/>
        </w:tabs>
        <w:spacing w:after="0" w:line="240" w:lineRule="auto"/>
        <w:ind w:left="1260" w:right="74"/>
        <w:jc w:val="both"/>
        <w:rPr>
          <w:rFonts w:ascii="Tahoma" w:hAnsi="Tahoma" w:cs="Tahoma"/>
          <w:sz w:val="20"/>
          <w:szCs w:val="20"/>
        </w:rPr>
      </w:pPr>
      <w:r w:rsidRPr="0040740B">
        <w:rPr>
          <w:rFonts w:ascii="Tahoma" w:hAnsi="Tahoma" w:cs="Tahoma"/>
          <w:sz w:val="20"/>
          <w:szCs w:val="20"/>
        </w:rPr>
        <w:t>koszt certyfikacji dźwigu przez UDT</w:t>
      </w:r>
    </w:p>
    <w:p w:rsidR="0040740B" w:rsidRPr="0040740B" w:rsidRDefault="0040740B" w:rsidP="0040740B">
      <w:pPr>
        <w:ind w:right="74"/>
        <w:jc w:val="both"/>
        <w:rPr>
          <w:rFonts w:ascii="Tahoma" w:hAnsi="Tahoma" w:cs="Tahoma"/>
          <w:sz w:val="20"/>
          <w:szCs w:val="20"/>
        </w:rPr>
      </w:pPr>
    </w:p>
    <w:p w:rsidR="0040740B" w:rsidRPr="0040740B" w:rsidRDefault="0040740B" w:rsidP="0040740B">
      <w:pPr>
        <w:numPr>
          <w:ilvl w:val="0"/>
          <w:numId w:val="63"/>
        </w:numPr>
        <w:tabs>
          <w:tab w:val="clear" w:pos="720"/>
          <w:tab w:val="num" w:pos="360"/>
        </w:tabs>
        <w:spacing w:after="0" w:line="240" w:lineRule="auto"/>
        <w:ind w:left="360"/>
        <w:jc w:val="both"/>
        <w:rPr>
          <w:rFonts w:ascii="Tahoma" w:hAnsi="Tahoma" w:cs="Tahoma"/>
          <w:sz w:val="20"/>
          <w:szCs w:val="20"/>
        </w:rPr>
      </w:pPr>
      <w:r w:rsidRPr="0040740B">
        <w:rPr>
          <w:rFonts w:ascii="Tahoma" w:hAnsi="Tahoma" w:cs="Tahoma"/>
          <w:sz w:val="20"/>
          <w:szCs w:val="20"/>
        </w:rPr>
        <w:t xml:space="preserve">ZAMAWIAJĄCY dokona zapłaty WYKONAWCY za wykonany przedmiot umowy na podstawie faktury. Zapłata nastąpi przelewem na konto WYKONAWCY podanym na fakturze. Wystawienie faktury przez WYKONAWCĘ nastąpi dopiero po protokolarnym odbiorze przedmiotu zamówienia, w terminie </w:t>
      </w:r>
      <w:r w:rsidRPr="0040740B">
        <w:rPr>
          <w:rFonts w:ascii="Tahoma" w:hAnsi="Tahoma" w:cs="Tahoma"/>
          <w:b/>
          <w:sz w:val="20"/>
          <w:szCs w:val="20"/>
        </w:rPr>
        <w:t xml:space="preserve">do  30 dni </w:t>
      </w:r>
      <w:r w:rsidRPr="0040740B">
        <w:rPr>
          <w:rFonts w:ascii="Tahoma" w:hAnsi="Tahoma" w:cs="Tahoma"/>
          <w:bCs/>
          <w:sz w:val="20"/>
          <w:szCs w:val="20"/>
        </w:rPr>
        <w:t>od dnia</w:t>
      </w:r>
      <w:r w:rsidRPr="0040740B">
        <w:rPr>
          <w:rFonts w:ascii="Tahoma" w:hAnsi="Tahoma" w:cs="Tahoma"/>
          <w:b/>
          <w:sz w:val="20"/>
          <w:szCs w:val="20"/>
        </w:rPr>
        <w:t xml:space="preserve"> </w:t>
      </w:r>
      <w:r w:rsidRPr="0040740B">
        <w:rPr>
          <w:rFonts w:ascii="Tahoma" w:hAnsi="Tahoma" w:cs="Tahoma"/>
          <w:sz w:val="20"/>
          <w:szCs w:val="20"/>
        </w:rPr>
        <w:t>dostarczenia poprawnie sporządzonej faktury.</w:t>
      </w:r>
    </w:p>
    <w:p w:rsidR="0040740B" w:rsidRPr="0040740B" w:rsidRDefault="0040740B" w:rsidP="0040740B">
      <w:pPr>
        <w:numPr>
          <w:ilvl w:val="0"/>
          <w:numId w:val="63"/>
        </w:numPr>
        <w:tabs>
          <w:tab w:val="clear" w:pos="720"/>
          <w:tab w:val="num" w:pos="360"/>
        </w:tabs>
        <w:spacing w:after="0" w:line="240" w:lineRule="auto"/>
        <w:ind w:left="360"/>
        <w:jc w:val="both"/>
        <w:rPr>
          <w:rFonts w:ascii="Tahoma" w:hAnsi="Tahoma" w:cs="Tahoma"/>
          <w:sz w:val="20"/>
          <w:szCs w:val="20"/>
        </w:rPr>
      </w:pPr>
      <w:r w:rsidRPr="0040740B">
        <w:rPr>
          <w:rFonts w:ascii="Tahoma" w:hAnsi="Tahoma" w:cs="Tahoma"/>
          <w:sz w:val="20"/>
          <w:szCs w:val="20"/>
        </w:rPr>
        <w:t>Za datę zapłaty uważa się dzień obciążenia rachunku bankowego ZAMAWIAJĄCEGO.</w:t>
      </w:r>
    </w:p>
    <w:p w:rsidR="0040740B" w:rsidRPr="0040740B" w:rsidRDefault="0040740B" w:rsidP="0040740B">
      <w:pPr>
        <w:numPr>
          <w:ilvl w:val="0"/>
          <w:numId w:val="63"/>
        </w:numPr>
        <w:tabs>
          <w:tab w:val="clear" w:pos="720"/>
          <w:tab w:val="num" w:pos="360"/>
        </w:tabs>
        <w:spacing w:after="0" w:line="240" w:lineRule="auto"/>
        <w:ind w:left="360"/>
        <w:jc w:val="both"/>
        <w:rPr>
          <w:rFonts w:ascii="Tahoma" w:hAnsi="Tahoma" w:cs="Tahoma"/>
          <w:sz w:val="20"/>
          <w:szCs w:val="20"/>
        </w:rPr>
      </w:pPr>
      <w:r w:rsidRPr="0040740B">
        <w:rPr>
          <w:rFonts w:ascii="Tahoma" w:hAnsi="Tahoma" w:cs="Tahoma"/>
          <w:sz w:val="20"/>
          <w:szCs w:val="20"/>
        </w:rPr>
        <w:t>W trakcie trwania umowy nie przewiduje się zmiany cen.</w:t>
      </w:r>
    </w:p>
    <w:p w:rsidR="0040740B" w:rsidRPr="0040740B" w:rsidRDefault="0040740B" w:rsidP="0040740B">
      <w:pPr>
        <w:numPr>
          <w:ilvl w:val="0"/>
          <w:numId w:val="63"/>
        </w:numPr>
        <w:tabs>
          <w:tab w:val="clear" w:pos="720"/>
          <w:tab w:val="num" w:pos="360"/>
        </w:tabs>
        <w:spacing w:after="0" w:line="240" w:lineRule="auto"/>
        <w:ind w:left="360"/>
        <w:jc w:val="both"/>
        <w:rPr>
          <w:rFonts w:ascii="Tahoma" w:hAnsi="Tahoma" w:cs="Tahoma"/>
          <w:sz w:val="20"/>
          <w:szCs w:val="20"/>
        </w:rPr>
      </w:pPr>
      <w:r w:rsidRPr="0040740B">
        <w:rPr>
          <w:rFonts w:ascii="Tahoma" w:hAnsi="Tahoma" w:cs="Tahoma"/>
          <w:sz w:val="20"/>
          <w:szCs w:val="20"/>
        </w:rPr>
        <w:t>WYKONAWCA nie ma prawa do cesji wierzytelności, związanych z realizacją niniejszej Umowy, na rzecz osób trzecich bez zgody ZAMAWIAJĄCEGO.</w:t>
      </w:r>
    </w:p>
    <w:p w:rsidR="0040740B" w:rsidRPr="0040740B" w:rsidRDefault="0040740B" w:rsidP="0040740B">
      <w:pPr>
        <w:pStyle w:val="BodyText21"/>
        <w:jc w:val="both"/>
        <w:rPr>
          <w:rFonts w:ascii="Tahoma" w:hAnsi="Tahoma" w:cs="Tahoma"/>
          <w:sz w:val="20"/>
        </w:rPr>
      </w:pPr>
    </w:p>
    <w:p w:rsidR="0040740B" w:rsidRPr="0040740B" w:rsidRDefault="0040740B" w:rsidP="0040740B">
      <w:pPr>
        <w:pStyle w:val="BodyText21"/>
        <w:rPr>
          <w:rFonts w:ascii="Tahoma" w:hAnsi="Tahoma" w:cs="Tahoma"/>
          <w:b/>
          <w:bCs/>
          <w:sz w:val="20"/>
        </w:rPr>
      </w:pPr>
      <w:r w:rsidRPr="0040740B">
        <w:rPr>
          <w:rFonts w:ascii="Tahoma" w:hAnsi="Tahoma" w:cs="Tahoma"/>
          <w:b/>
          <w:bCs/>
          <w:sz w:val="20"/>
        </w:rPr>
        <w:t>§ 3</w:t>
      </w:r>
    </w:p>
    <w:p w:rsidR="0040740B" w:rsidRPr="0040740B" w:rsidRDefault="0040740B" w:rsidP="0040740B">
      <w:pPr>
        <w:pStyle w:val="BodyText21"/>
        <w:rPr>
          <w:rFonts w:ascii="Tahoma" w:hAnsi="Tahoma" w:cs="Tahoma"/>
          <w:b/>
          <w:bCs/>
          <w:sz w:val="20"/>
        </w:rPr>
      </w:pPr>
    </w:p>
    <w:p w:rsidR="0040740B" w:rsidRPr="0040740B" w:rsidRDefault="0040740B" w:rsidP="0040740B">
      <w:pPr>
        <w:pStyle w:val="Tekstpodstawowy"/>
        <w:numPr>
          <w:ilvl w:val="0"/>
          <w:numId w:val="64"/>
        </w:numPr>
        <w:jc w:val="both"/>
        <w:rPr>
          <w:rFonts w:ascii="Tahoma" w:hAnsi="Tahoma" w:cs="Tahoma"/>
          <w:b/>
          <w:bCs/>
          <w:sz w:val="20"/>
        </w:rPr>
      </w:pPr>
      <w:r w:rsidRPr="0040740B">
        <w:rPr>
          <w:rFonts w:ascii="Tahoma" w:hAnsi="Tahoma" w:cs="Tahoma"/>
          <w:sz w:val="20"/>
        </w:rPr>
        <w:t xml:space="preserve">WYKONAWCA zrealizuje przedmiot Umowy, o którym mowa w §1 pkt1,w terminie do </w:t>
      </w:r>
      <w:r>
        <w:rPr>
          <w:rFonts w:ascii="Tahoma" w:hAnsi="Tahoma" w:cs="Tahoma"/>
          <w:sz w:val="20"/>
        </w:rPr>
        <w:t>15 grudnia 2017</w:t>
      </w:r>
      <w:r w:rsidRPr="0040740B">
        <w:rPr>
          <w:rFonts w:ascii="Tahoma" w:hAnsi="Tahoma" w:cs="Tahoma"/>
          <w:sz w:val="20"/>
        </w:rPr>
        <w:t xml:space="preserve"> r.</w:t>
      </w:r>
    </w:p>
    <w:p w:rsidR="0040740B" w:rsidRPr="0040740B" w:rsidRDefault="0040740B" w:rsidP="0040740B">
      <w:pPr>
        <w:pStyle w:val="Tekstpodstawowy"/>
        <w:numPr>
          <w:ilvl w:val="0"/>
          <w:numId w:val="64"/>
        </w:numPr>
        <w:jc w:val="both"/>
        <w:rPr>
          <w:rFonts w:ascii="Tahoma" w:hAnsi="Tahoma" w:cs="Tahoma"/>
          <w:b/>
          <w:bCs/>
          <w:sz w:val="20"/>
        </w:rPr>
      </w:pPr>
      <w:r w:rsidRPr="0040740B">
        <w:rPr>
          <w:rFonts w:ascii="Tahoma" w:hAnsi="Tahoma" w:cs="Tahoma"/>
          <w:sz w:val="20"/>
        </w:rPr>
        <w:t>Za terminowe wykonanie umowy uważa się dostawę wraz z montażem dźwigu oraz przeszkolenie personelu ZAMAWIAJĄCEGO w siedzibie ZAMAWIAJĄCEGO oraz wykonanie wszystkich elementów wskazanych w  §1 pkt2 oraz w §2 pkt2 - zrealizowanych w terminie określonym w § 3 ust. 1 niniejszej umowy.</w:t>
      </w:r>
    </w:p>
    <w:p w:rsidR="0040740B" w:rsidRPr="0040740B" w:rsidRDefault="0040740B" w:rsidP="0040740B">
      <w:pPr>
        <w:pStyle w:val="BodyText21"/>
        <w:rPr>
          <w:rFonts w:ascii="Tahoma" w:hAnsi="Tahoma" w:cs="Tahoma"/>
          <w:sz w:val="20"/>
        </w:rPr>
      </w:pPr>
    </w:p>
    <w:p w:rsidR="0040740B" w:rsidRPr="0040740B" w:rsidRDefault="0040740B" w:rsidP="0040740B">
      <w:pPr>
        <w:pStyle w:val="BodyText21"/>
        <w:rPr>
          <w:rFonts w:ascii="Tahoma" w:hAnsi="Tahoma" w:cs="Tahoma"/>
          <w:b/>
          <w:bCs/>
          <w:sz w:val="20"/>
        </w:rPr>
      </w:pPr>
      <w:r w:rsidRPr="0040740B">
        <w:rPr>
          <w:rFonts w:ascii="Tahoma" w:hAnsi="Tahoma" w:cs="Tahoma"/>
          <w:b/>
          <w:bCs/>
          <w:sz w:val="20"/>
        </w:rPr>
        <w:t>§ 4</w:t>
      </w:r>
    </w:p>
    <w:p w:rsidR="0040740B" w:rsidRPr="0040740B" w:rsidRDefault="0040740B" w:rsidP="0040740B">
      <w:pPr>
        <w:pStyle w:val="BodyText21"/>
        <w:rPr>
          <w:rFonts w:ascii="Tahoma" w:hAnsi="Tahoma" w:cs="Tahoma"/>
          <w:sz w:val="20"/>
        </w:rPr>
      </w:pPr>
    </w:p>
    <w:p w:rsidR="0040740B" w:rsidRPr="0040740B" w:rsidRDefault="0040740B" w:rsidP="0040740B">
      <w:pPr>
        <w:pStyle w:val="Tekstpodstawowywcity2"/>
        <w:numPr>
          <w:ilvl w:val="0"/>
          <w:numId w:val="61"/>
        </w:numPr>
        <w:tabs>
          <w:tab w:val="left" w:pos="9072"/>
        </w:tabs>
        <w:spacing w:after="0" w:line="240" w:lineRule="auto"/>
        <w:jc w:val="both"/>
        <w:rPr>
          <w:rFonts w:ascii="Tahoma" w:hAnsi="Tahoma" w:cs="Tahoma"/>
          <w:sz w:val="20"/>
          <w:szCs w:val="20"/>
        </w:rPr>
      </w:pPr>
      <w:r w:rsidRPr="0040740B">
        <w:rPr>
          <w:rFonts w:ascii="Tahoma" w:hAnsi="Tahoma" w:cs="Tahoma"/>
          <w:sz w:val="20"/>
          <w:szCs w:val="20"/>
        </w:rPr>
        <w:t xml:space="preserve">WYKONAWCA udziela ZAMAWIAJĄCEMU gwarancji na przedmiot umowy </w:t>
      </w:r>
      <w:r w:rsidRPr="0040740B">
        <w:rPr>
          <w:rFonts w:ascii="Tahoma" w:hAnsi="Tahoma" w:cs="Tahoma"/>
          <w:b/>
          <w:bCs/>
          <w:sz w:val="20"/>
          <w:szCs w:val="20"/>
        </w:rPr>
        <w:t>na okres ...... miesięcy,</w:t>
      </w:r>
      <w:r w:rsidRPr="0040740B">
        <w:rPr>
          <w:rFonts w:ascii="Tahoma" w:hAnsi="Tahoma" w:cs="Tahoma"/>
          <w:sz w:val="20"/>
          <w:szCs w:val="20"/>
        </w:rPr>
        <w:t xml:space="preserve"> liczonych od dnia podpisania protokołu odbioru. Warunki gwarancji określa </w:t>
      </w:r>
      <w:r w:rsidRPr="0040740B">
        <w:rPr>
          <w:rFonts w:ascii="Tahoma" w:hAnsi="Tahoma" w:cs="Tahoma"/>
          <w:b/>
          <w:bCs/>
          <w:sz w:val="20"/>
          <w:szCs w:val="20"/>
        </w:rPr>
        <w:t>załącznik nr 3</w:t>
      </w:r>
      <w:r w:rsidRPr="0040740B">
        <w:rPr>
          <w:rFonts w:ascii="Tahoma" w:hAnsi="Tahoma" w:cs="Tahoma"/>
          <w:sz w:val="20"/>
          <w:szCs w:val="20"/>
        </w:rPr>
        <w:t xml:space="preserve"> stanowiący integralną część przedmiotowej umowy.</w:t>
      </w:r>
      <w:r w:rsidRPr="0040740B">
        <w:rPr>
          <w:rFonts w:ascii="Tahoma" w:hAnsi="Tahoma" w:cs="Tahoma"/>
          <w:sz w:val="20"/>
          <w:szCs w:val="20"/>
        </w:rPr>
        <w:tab/>
      </w:r>
    </w:p>
    <w:p w:rsidR="0040740B" w:rsidRPr="0040740B" w:rsidRDefault="0040740B" w:rsidP="0040740B">
      <w:pPr>
        <w:numPr>
          <w:ilvl w:val="0"/>
          <w:numId w:val="61"/>
        </w:numPr>
        <w:spacing w:after="0" w:line="240" w:lineRule="auto"/>
        <w:jc w:val="both"/>
        <w:rPr>
          <w:rFonts w:ascii="Tahoma" w:hAnsi="Tahoma" w:cs="Tahoma"/>
          <w:sz w:val="20"/>
          <w:szCs w:val="20"/>
        </w:rPr>
      </w:pPr>
      <w:r w:rsidRPr="0040740B">
        <w:rPr>
          <w:rFonts w:ascii="Tahoma" w:hAnsi="Tahoma" w:cs="Tahoma"/>
          <w:sz w:val="20"/>
          <w:szCs w:val="20"/>
        </w:rPr>
        <w:t>WYKONAWCA dołączy do przedmiotu umowy karty gwarancyjne w języku polskim.</w:t>
      </w:r>
    </w:p>
    <w:p w:rsidR="0040740B" w:rsidRPr="0040740B" w:rsidRDefault="0040740B" w:rsidP="0040740B">
      <w:pPr>
        <w:numPr>
          <w:ilvl w:val="0"/>
          <w:numId w:val="61"/>
        </w:numPr>
        <w:spacing w:after="0" w:line="240" w:lineRule="auto"/>
        <w:jc w:val="both"/>
        <w:rPr>
          <w:rFonts w:ascii="Tahoma" w:hAnsi="Tahoma" w:cs="Tahoma"/>
          <w:sz w:val="20"/>
          <w:szCs w:val="20"/>
        </w:rPr>
      </w:pPr>
      <w:r w:rsidRPr="0040740B">
        <w:rPr>
          <w:rFonts w:ascii="Tahoma" w:hAnsi="Tahoma" w:cs="Tahoma"/>
          <w:sz w:val="20"/>
          <w:szCs w:val="20"/>
        </w:rPr>
        <w:t xml:space="preserve">Zgłoszenie awarii bądź usterek nastąpi telefonicznie, faksem lub pocztą elektroniczną. </w:t>
      </w:r>
    </w:p>
    <w:p w:rsidR="0040740B" w:rsidRPr="0040740B" w:rsidRDefault="0040740B" w:rsidP="0040740B">
      <w:pPr>
        <w:numPr>
          <w:ilvl w:val="0"/>
          <w:numId w:val="61"/>
        </w:numPr>
        <w:spacing w:after="0" w:line="240" w:lineRule="auto"/>
        <w:jc w:val="both"/>
        <w:rPr>
          <w:rFonts w:ascii="Tahoma" w:hAnsi="Tahoma" w:cs="Tahoma"/>
          <w:sz w:val="20"/>
          <w:szCs w:val="20"/>
        </w:rPr>
      </w:pPr>
      <w:r w:rsidRPr="0040740B">
        <w:rPr>
          <w:rFonts w:ascii="Tahoma" w:hAnsi="Tahoma" w:cs="Tahoma"/>
          <w:sz w:val="20"/>
          <w:szCs w:val="20"/>
        </w:rPr>
        <w:t xml:space="preserve">WYKONAWCA zobowiązuje się zapewnić serwis gwarancyjny oraz usunąć uszkodzenie dźwigu w czasie </w:t>
      </w:r>
      <w:r w:rsidRPr="0040740B">
        <w:rPr>
          <w:rFonts w:ascii="Tahoma" w:hAnsi="Tahoma" w:cs="Tahoma"/>
          <w:b/>
          <w:bCs/>
          <w:sz w:val="20"/>
          <w:szCs w:val="20"/>
        </w:rPr>
        <w:t>do ...... godzin/dni roboczych</w:t>
      </w:r>
      <w:r w:rsidRPr="0040740B">
        <w:rPr>
          <w:rFonts w:ascii="Tahoma" w:hAnsi="Tahoma" w:cs="Tahoma"/>
          <w:sz w:val="20"/>
          <w:szCs w:val="20"/>
        </w:rPr>
        <w:t xml:space="preserve"> od chwili zgłoszenia awarii przez ZAMAWIAJĄCEGO.</w:t>
      </w:r>
    </w:p>
    <w:p w:rsidR="0040740B" w:rsidRPr="0040740B" w:rsidRDefault="0040740B" w:rsidP="0040740B">
      <w:pPr>
        <w:numPr>
          <w:ilvl w:val="0"/>
          <w:numId w:val="61"/>
        </w:numPr>
        <w:spacing w:after="0" w:line="240" w:lineRule="auto"/>
        <w:jc w:val="both"/>
        <w:rPr>
          <w:rFonts w:ascii="Tahoma" w:hAnsi="Tahoma" w:cs="Tahoma"/>
          <w:sz w:val="20"/>
          <w:szCs w:val="20"/>
        </w:rPr>
      </w:pPr>
      <w:r w:rsidRPr="0040740B">
        <w:rPr>
          <w:rFonts w:ascii="Tahoma" w:hAnsi="Tahoma" w:cs="Tahoma"/>
          <w:sz w:val="20"/>
          <w:szCs w:val="20"/>
        </w:rPr>
        <w:t xml:space="preserve"> Okres gwarancji ulega przedłużeniu o ilość dni niesprawności dźwigu oraz dokonywania ich  naprawy.</w:t>
      </w:r>
    </w:p>
    <w:p w:rsidR="0040740B" w:rsidRPr="0040740B" w:rsidRDefault="0040740B" w:rsidP="0040740B">
      <w:pPr>
        <w:numPr>
          <w:ilvl w:val="0"/>
          <w:numId w:val="61"/>
        </w:numPr>
        <w:spacing w:after="0" w:line="240" w:lineRule="auto"/>
        <w:jc w:val="both"/>
        <w:rPr>
          <w:rFonts w:ascii="Tahoma" w:hAnsi="Tahoma" w:cs="Tahoma"/>
          <w:sz w:val="20"/>
          <w:szCs w:val="20"/>
        </w:rPr>
      </w:pPr>
      <w:r w:rsidRPr="0040740B">
        <w:rPr>
          <w:rFonts w:ascii="Tahoma" w:hAnsi="Tahoma" w:cs="Tahoma"/>
          <w:sz w:val="20"/>
          <w:szCs w:val="20"/>
        </w:rPr>
        <w:lastRenderedPageBreak/>
        <w:t>Wszelkie naprawy serwisowe oraz czynności obsługowe dokonane w okresie gwarancyjnym  zostaną odnotowane przez serwis WYKONAWCY w kartach gwarancyjnych oraz paszporcie technicznym przedmiotu umowy</w:t>
      </w:r>
    </w:p>
    <w:p w:rsidR="0040740B" w:rsidRPr="0040740B" w:rsidRDefault="0040740B" w:rsidP="0040740B">
      <w:pPr>
        <w:jc w:val="both"/>
        <w:rPr>
          <w:rFonts w:ascii="Tahoma" w:hAnsi="Tahoma" w:cs="Tahoma"/>
          <w:sz w:val="20"/>
          <w:szCs w:val="20"/>
        </w:rPr>
      </w:pPr>
    </w:p>
    <w:p w:rsidR="0040740B" w:rsidRPr="0040740B" w:rsidRDefault="0040740B" w:rsidP="0040740B">
      <w:pPr>
        <w:pStyle w:val="BodyText21"/>
        <w:rPr>
          <w:rFonts w:ascii="Tahoma" w:hAnsi="Tahoma" w:cs="Tahoma"/>
          <w:b/>
          <w:bCs/>
          <w:sz w:val="20"/>
        </w:rPr>
      </w:pPr>
    </w:p>
    <w:p w:rsidR="0040740B" w:rsidRPr="0040740B" w:rsidRDefault="0040740B" w:rsidP="0040740B">
      <w:pPr>
        <w:pStyle w:val="BodyText21"/>
        <w:rPr>
          <w:rFonts w:ascii="Tahoma" w:hAnsi="Tahoma" w:cs="Tahoma"/>
          <w:b/>
          <w:bCs/>
          <w:sz w:val="20"/>
        </w:rPr>
      </w:pPr>
      <w:r w:rsidRPr="0040740B">
        <w:rPr>
          <w:rFonts w:ascii="Tahoma" w:hAnsi="Tahoma" w:cs="Tahoma"/>
          <w:b/>
          <w:bCs/>
          <w:sz w:val="20"/>
        </w:rPr>
        <w:t>§ 5</w:t>
      </w:r>
    </w:p>
    <w:p w:rsidR="0040740B" w:rsidRPr="0040740B" w:rsidRDefault="0040740B" w:rsidP="0040740B">
      <w:pPr>
        <w:pStyle w:val="BodyText21"/>
        <w:jc w:val="left"/>
        <w:rPr>
          <w:rFonts w:ascii="Tahoma" w:hAnsi="Tahoma" w:cs="Tahoma"/>
          <w:sz w:val="20"/>
        </w:rPr>
      </w:pPr>
    </w:p>
    <w:p w:rsidR="0040740B" w:rsidRPr="0040740B" w:rsidRDefault="0040740B" w:rsidP="0040740B">
      <w:pPr>
        <w:pStyle w:val="Tekstpodstawowy"/>
        <w:jc w:val="both"/>
        <w:rPr>
          <w:rFonts w:ascii="Tahoma" w:hAnsi="Tahoma" w:cs="Tahoma"/>
          <w:b/>
          <w:bCs/>
          <w:sz w:val="20"/>
        </w:rPr>
      </w:pPr>
      <w:r w:rsidRPr="0040740B">
        <w:rPr>
          <w:rFonts w:ascii="Tahoma" w:hAnsi="Tahoma" w:cs="Tahoma"/>
          <w:sz w:val="20"/>
        </w:rPr>
        <w:t>WYKONAWCA na swój koszt zorganizuje i przeprowadzi w siedzibie ZAMAWIAJĄCEGO szkolenie wyznaczonego personelu ZAMAWIAJĄCEGO, w zakresie obsługi dźwigu niezwłocznie po jego uruchomieniu.</w:t>
      </w:r>
    </w:p>
    <w:p w:rsidR="0040740B" w:rsidRPr="0040740B" w:rsidRDefault="0040740B" w:rsidP="0040740B">
      <w:pPr>
        <w:pStyle w:val="BodyText21"/>
        <w:rPr>
          <w:rFonts w:ascii="Tahoma" w:hAnsi="Tahoma" w:cs="Tahoma"/>
          <w:b/>
          <w:bCs/>
          <w:sz w:val="20"/>
        </w:rPr>
      </w:pPr>
    </w:p>
    <w:p w:rsidR="0040740B" w:rsidRPr="0040740B" w:rsidRDefault="0040740B" w:rsidP="0040740B">
      <w:pPr>
        <w:pStyle w:val="BodyText21"/>
        <w:rPr>
          <w:rFonts w:ascii="Tahoma" w:hAnsi="Tahoma" w:cs="Tahoma"/>
          <w:b/>
          <w:bCs/>
          <w:sz w:val="20"/>
        </w:rPr>
      </w:pPr>
    </w:p>
    <w:p w:rsidR="0040740B" w:rsidRPr="0040740B" w:rsidRDefault="0040740B" w:rsidP="0040740B">
      <w:pPr>
        <w:pStyle w:val="BodyText21"/>
        <w:rPr>
          <w:rFonts w:ascii="Tahoma" w:hAnsi="Tahoma" w:cs="Tahoma"/>
          <w:b/>
          <w:bCs/>
          <w:sz w:val="20"/>
        </w:rPr>
      </w:pPr>
      <w:r w:rsidRPr="0040740B">
        <w:rPr>
          <w:rFonts w:ascii="Tahoma" w:hAnsi="Tahoma" w:cs="Tahoma"/>
          <w:b/>
          <w:bCs/>
          <w:sz w:val="20"/>
        </w:rPr>
        <w:t>§ 6</w:t>
      </w:r>
    </w:p>
    <w:p w:rsidR="0040740B" w:rsidRPr="0040740B" w:rsidRDefault="0040740B" w:rsidP="0040740B">
      <w:pPr>
        <w:jc w:val="both"/>
        <w:rPr>
          <w:rFonts w:ascii="Tahoma" w:hAnsi="Tahoma" w:cs="Tahoma"/>
          <w:sz w:val="20"/>
          <w:szCs w:val="20"/>
        </w:rPr>
      </w:pPr>
    </w:p>
    <w:p w:rsidR="0040740B" w:rsidRPr="0040740B" w:rsidRDefault="0040740B" w:rsidP="0040740B">
      <w:pPr>
        <w:pStyle w:val="Tekstpodstawowy"/>
        <w:numPr>
          <w:ilvl w:val="0"/>
          <w:numId w:val="65"/>
        </w:numPr>
        <w:tabs>
          <w:tab w:val="clear" w:pos="720"/>
          <w:tab w:val="num" w:pos="360"/>
        </w:tabs>
        <w:ind w:left="360"/>
        <w:rPr>
          <w:rFonts w:ascii="Tahoma" w:hAnsi="Tahoma" w:cs="Tahoma"/>
          <w:b/>
          <w:bCs/>
          <w:sz w:val="20"/>
        </w:rPr>
      </w:pPr>
      <w:r w:rsidRPr="0040740B">
        <w:rPr>
          <w:rFonts w:ascii="Tahoma" w:hAnsi="Tahoma" w:cs="Tahoma"/>
          <w:sz w:val="20"/>
        </w:rPr>
        <w:t>Strony Umowy postanawiają, że obowiązującą je formą naprawienia szkody stanowią kary umowne.</w:t>
      </w:r>
    </w:p>
    <w:p w:rsidR="0040740B" w:rsidRPr="0040740B" w:rsidRDefault="0040740B" w:rsidP="0040740B">
      <w:pPr>
        <w:rPr>
          <w:rFonts w:ascii="Tahoma" w:hAnsi="Tahoma" w:cs="Tahoma"/>
          <w:sz w:val="20"/>
          <w:szCs w:val="20"/>
        </w:rPr>
      </w:pPr>
      <w:r w:rsidRPr="0040740B">
        <w:rPr>
          <w:rFonts w:ascii="Tahoma" w:hAnsi="Tahoma" w:cs="Tahoma"/>
          <w:sz w:val="20"/>
          <w:szCs w:val="20"/>
        </w:rPr>
        <w:t>2.   Kary umowne będą naliczane w następujących sytuacjach i wysokościach:</w:t>
      </w:r>
    </w:p>
    <w:p w:rsidR="0040740B" w:rsidRPr="0040740B" w:rsidRDefault="0040740B" w:rsidP="0040740B">
      <w:pPr>
        <w:numPr>
          <w:ilvl w:val="0"/>
          <w:numId w:val="60"/>
        </w:numPr>
        <w:spacing w:after="0" w:line="240" w:lineRule="auto"/>
        <w:jc w:val="both"/>
        <w:rPr>
          <w:rFonts w:ascii="Tahoma" w:hAnsi="Tahoma" w:cs="Tahoma"/>
          <w:sz w:val="20"/>
          <w:szCs w:val="20"/>
        </w:rPr>
      </w:pPr>
      <w:r w:rsidRPr="0040740B">
        <w:rPr>
          <w:rFonts w:ascii="Tahoma" w:hAnsi="Tahoma" w:cs="Tahoma"/>
          <w:sz w:val="20"/>
          <w:szCs w:val="20"/>
        </w:rPr>
        <w:t>WYKONAWCA zapłaci ZAMAWIAJĄCEMU karę umowną:</w:t>
      </w:r>
    </w:p>
    <w:p w:rsidR="0040740B" w:rsidRPr="0040740B" w:rsidRDefault="0040740B" w:rsidP="0040740B">
      <w:pPr>
        <w:pStyle w:val="Tekstpodstawowywcity3"/>
        <w:tabs>
          <w:tab w:val="left" w:pos="1080"/>
        </w:tabs>
        <w:ind w:left="1080" w:hanging="372"/>
        <w:rPr>
          <w:rFonts w:ascii="Tahoma" w:hAnsi="Tahoma" w:cs="Tahoma"/>
          <w:sz w:val="20"/>
          <w:szCs w:val="20"/>
        </w:rPr>
      </w:pPr>
      <w:r w:rsidRPr="0040740B">
        <w:rPr>
          <w:rFonts w:ascii="Tahoma" w:hAnsi="Tahoma" w:cs="Tahoma"/>
          <w:sz w:val="20"/>
          <w:szCs w:val="20"/>
        </w:rPr>
        <w:t xml:space="preserve">-   </w:t>
      </w:r>
      <w:r w:rsidRPr="0040740B">
        <w:rPr>
          <w:rFonts w:ascii="Tahoma" w:hAnsi="Tahoma" w:cs="Tahoma"/>
          <w:sz w:val="20"/>
          <w:szCs w:val="20"/>
        </w:rPr>
        <w:tab/>
        <w:t>za zwłokę w realizacji przedmiotu Umowy, o którym mowa w §1 pkt1, w wysokości  0,1 %  ceny, o której mowa w §2 pkt1, za każdy dzień zwłoki;</w:t>
      </w:r>
    </w:p>
    <w:p w:rsidR="0040740B" w:rsidRPr="0040740B" w:rsidRDefault="0040740B" w:rsidP="0040740B">
      <w:pPr>
        <w:pStyle w:val="Tekstpodstawowywcity3"/>
        <w:tabs>
          <w:tab w:val="left" w:pos="1080"/>
        </w:tabs>
        <w:ind w:left="1080" w:hanging="372"/>
        <w:rPr>
          <w:rFonts w:ascii="Tahoma" w:hAnsi="Tahoma" w:cs="Tahoma"/>
          <w:sz w:val="20"/>
          <w:szCs w:val="20"/>
        </w:rPr>
      </w:pPr>
      <w:r w:rsidRPr="0040740B">
        <w:rPr>
          <w:rFonts w:ascii="Tahoma" w:hAnsi="Tahoma" w:cs="Tahoma"/>
          <w:sz w:val="20"/>
          <w:szCs w:val="20"/>
        </w:rPr>
        <w:t>-  za odstąpienie od Umowy przez ZAMAWIAJĄCEGO z przyczyn leżących po stronie WYKONAWCY w  wysokości 10 % ceny, o której mowa w §2 pkt1.</w:t>
      </w:r>
    </w:p>
    <w:p w:rsidR="0040740B" w:rsidRPr="0040740B" w:rsidRDefault="0040740B" w:rsidP="0040740B">
      <w:pPr>
        <w:numPr>
          <w:ilvl w:val="0"/>
          <w:numId w:val="60"/>
        </w:numPr>
        <w:spacing w:after="0" w:line="240" w:lineRule="auto"/>
        <w:jc w:val="both"/>
        <w:rPr>
          <w:rFonts w:ascii="Tahoma" w:hAnsi="Tahoma" w:cs="Tahoma"/>
          <w:sz w:val="20"/>
          <w:szCs w:val="20"/>
        </w:rPr>
      </w:pPr>
      <w:r w:rsidRPr="0040740B">
        <w:rPr>
          <w:rFonts w:ascii="Tahoma" w:hAnsi="Tahoma" w:cs="Tahoma"/>
          <w:sz w:val="20"/>
          <w:szCs w:val="20"/>
        </w:rPr>
        <w:t>ZAMAWIAJĄCY zapłaci WYKONAWCY karę umowną za odstąpienie przez WYKONAWCĘ od Umowy z przyczyn leżących po stronie ZAMAWIAJĄCEGO w wysokości 10 % ceny, o której mowa w §2 pkt1.</w:t>
      </w:r>
    </w:p>
    <w:p w:rsidR="0040740B" w:rsidRPr="0040740B" w:rsidRDefault="0040740B" w:rsidP="0040740B">
      <w:pPr>
        <w:pStyle w:val="Tekstpodstawowy2"/>
        <w:numPr>
          <w:ilvl w:val="0"/>
          <w:numId w:val="61"/>
        </w:numPr>
        <w:tabs>
          <w:tab w:val="clear" w:pos="720"/>
          <w:tab w:val="num" w:pos="360"/>
        </w:tabs>
        <w:spacing w:after="0" w:line="240" w:lineRule="auto"/>
        <w:ind w:left="360"/>
        <w:jc w:val="both"/>
        <w:rPr>
          <w:rFonts w:ascii="Tahoma" w:hAnsi="Tahoma" w:cs="Tahoma"/>
          <w:sz w:val="20"/>
          <w:szCs w:val="20"/>
        </w:rPr>
      </w:pPr>
      <w:r w:rsidRPr="0040740B">
        <w:rPr>
          <w:rFonts w:ascii="Tahoma" w:hAnsi="Tahoma" w:cs="Tahoma"/>
          <w:sz w:val="20"/>
          <w:szCs w:val="20"/>
        </w:rPr>
        <w:t xml:space="preserve">Strony Umowy zastrzegają sobie prawo dochodzenia odszkodowania uzupełniającego do wysokości rzeczywiście poniesionej szkody, gdy powstała szkoda przewyższa wysokość ustalonej kary umownej. </w:t>
      </w:r>
    </w:p>
    <w:p w:rsidR="0040740B" w:rsidRPr="0040740B" w:rsidRDefault="0040740B" w:rsidP="0040740B">
      <w:pPr>
        <w:jc w:val="both"/>
        <w:rPr>
          <w:rFonts w:ascii="Tahoma" w:hAnsi="Tahoma" w:cs="Tahoma"/>
          <w:sz w:val="20"/>
          <w:szCs w:val="20"/>
        </w:rPr>
      </w:pPr>
    </w:p>
    <w:p w:rsidR="0040740B" w:rsidRPr="0040740B" w:rsidRDefault="0040740B" w:rsidP="0040740B">
      <w:pPr>
        <w:pStyle w:val="BodyText21"/>
        <w:rPr>
          <w:rFonts w:ascii="Tahoma" w:hAnsi="Tahoma" w:cs="Tahoma"/>
          <w:b/>
          <w:bCs/>
          <w:sz w:val="20"/>
        </w:rPr>
      </w:pPr>
    </w:p>
    <w:p w:rsidR="0040740B" w:rsidRPr="0040740B" w:rsidRDefault="0040740B" w:rsidP="0040740B">
      <w:pPr>
        <w:pStyle w:val="BodyText21"/>
        <w:rPr>
          <w:rFonts w:ascii="Tahoma" w:hAnsi="Tahoma" w:cs="Tahoma"/>
          <w:b/>
          <w:bCs/>
          <w:sz w:val="20"/>
        </w:rPr>
      </w:pPr>
      <w:r w:rsidRPr="0040740B">
        <w:rPr>
          <w:rFonts w:ascii="Tahoma" w:hAnsi="Tahoma" w:cs="Tahoma"/>
          <w:b/>
          <w:bCs/>
          <w:sz w:val="20"/>
        </w:rPr>
        <w:t>§ 7</w:t>
      </w:r>
    </w:p>
    <w:p w:rsidR="0040740B" w:rsidRPr="0040740B" w:rsidRDefault="0040740B" w:rsidP="0040740B">
      <w:pPr>
        <w:pStyle w:val="BodyText21"/>
        <w:rPr>
          <w:rFonts w:ascii="Tahoma" w:hAnsi="Tahoma" w:cs="Tahoma"/>
          <w:sz w:val="20"/>
        </w:rPr>
      </w:pPr>
    </w:p>
    <w:p w:rsidR="0040740B" w:rsidRPr="0040740B" w:rsidRDefault="0040740B" w:rsidP="0040740B">
      <w:pPr>
        <w:pStyle w:val="Tekstpodstawowy2"/>
        <w:tabs>
          <w:tab w:val="left" w:pos="708"/>
        </w:tabs>
        <w:rPr>
          <w:rFonts w:ascii="Tahoma" w:hAnsi="Tahoma" w:cs="Tahoma"/>
          <w:sz w:val="20"/>
          <w:szCs w:val="20"/>
        </w:rPr>
      </w:pPr>
      <w:r w:rsidRPr="0040740B">
        <w:rPr>
          <w:rFonts w:ascii="Tahoma" w:hAnsi="Tahoma" w:cs="Tahoma"/>
          <w:sz w:val="20"/>
          <w:szCs w:val="20"/>
        </w:rPr>
        <w:t>Niedopuszczalne jest wprowadzanie zmian postanowień niniejszej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rsidR="0040740B" w:rsidRPr="0040740B" w:rsidRDefault="0040740B" w:rsidP="0040740B">
      <w:pPr>
        <w:rPr>
          <w:rFonts w:ascii="Tahoma" w:hAnsi="Tahoma" w:cs="Tahoma"/>
          <w:b/>
          <w:bCs/>
          <w:sz w:val="20"/>
          <w:szCs w:val="20"/>
        </w:rPr>
      </w:pPr>
    </w:p>
    <w:p w:rsidR="0040740B" w:rsidRPr="0040740B" w:rsidRDefault="0040740B" w:rsidP="0040740B">
      <w:pPr>
        <w:jc w:val="center"/>
        <w:rPr>
          <w:rFonts w:ascii="Tahoma" w:hAnsi="Tahoma" w:cs="Tahoma"/>
          <w:b/>
          <w:bCs/>
          <w:sz w:val="20"/>
          <w:szCs w:val="20"/>
        </w:rPr>
      </w:pPr>
      <w:r w:rsidRPr="0040740B">
        <w:rPr>
          <w:rFonts w:ascii="Tahoma" w:hAnsi="Tahoma" w:cs="Tahoma"/>
          <w:b/>
          <w:bCs/>
          <w:sz w:val="20"/>
          <w:szCs w:val="20"/>
        </w:rPr>
        <w:t>§ 8</w:t>
      </w:r>
    </w:p>
    <w:p w:rsidR="0040740B" w:rsidRPr="0040740B" w:rsidRDefault="0040740B" w:rsidP="0040740B">
      <w:pPr>
        <w:jc w:val="both"/>
        <w:rPr>
          <w:rFonts w:ascii="Tahoma" w:hAnsi="Tahoma" w:cs="Tahoma"/>
          <w:sz w:val="20"/>
          <w:szCs w:val="20"/>
        </w:rPr>
      </w:pPr>
    </w:p>
    <w:p w:rsidR="0040740B" w:rsidRPr="0040740B" w:rsidRDefault="0040740B" w:rsidP="0040740B">
      <w:pPr>
        <w:jc w:val="both"/>
        <w:rPr>
          <w:rFonts w:ascii="Tahoma" w:hAnsi="Tahoma" w:cs="Tahoma"/>
          <w:sz w:val="20"/>
          <w:szCs w:val="20"/>
        </w:rPr>
      </w:pPr>
      <w:r w:rsidRPr="0040740B">
        <w:rPr>
          <w:rFonts w:ascii="Tahoma" w:hAnsi="Tahoma" w:cs="Tahoma"/>
          <w:sz w:val="20"/>
          <w:szCs w:val="20"/>
        </w:rPr>
        <w:t>W sprawach nie uregulowanych niniejszą umową będą miały zastosowanie przepisy powołanej na wstępie ustawy o zamówieniach publicznych oraz przepisy kodeksu cywilnego.</w:t>
      </w:r>
    </w:p>
    <w:p w:rsidR="0040740B" w:rsidRPr="0040740B" w:rsidRDefault="0040740B" w:rsidP="0040740B">
      <w:pPr>
        <w:rPr>
          <w:rFonts w:ascii="Tahoma" w:hAnsi="Tahoma" w:cs="Tahoma"/>
          <w:b/>
          <w:bCs/>
          <w:sz w:val="20"/>
          <w:szCs w:val="20"/>
        </w:rPr>
      </w:pPr>
    </w:p>
    <w:p w:rsidR="0040740B" w:rsidRPr="0040740B" w:rsidRDefault="0040740B" w:rsidP="0040740B">
      <w:pPr>
        <w:jc w:val="center"/>
        <w:rPr>
          <w:rFonts w:ascii="Tahoma" w:hAnsi="Tahoma" w:cs="Tahoma"/>
          <w:b/>
          <w:bCs/>
          <w:sz w:val="20"/>
          <w:szCs w:val="20"/>
        </w:rPr>
      </w:pPr>
      <w:r w:rsidRPr="0040740B">
        <w:rPr>
          <w:rFonts w:ascii="Tahoma" w:hAnsi="Tahoma" w:cs="Tahoma"/>
          <w:b/>
          <w:bCs/>
          <w:sz w:val="20"/>
          <w:szCs w:val="20"/>
        </w:rPr>
        <w:lastRenderedPageBreak/>
        <w:t>§ 9</w:t>
      </w:r>
    </w:p>
    <w:p w:rsidR="0040740B" w:rsidRPr="0040740B" w:rsidRDefault="0040740B" w:rsidP="0040740B">
      <w:pPr>
        <w:jc w:val="both"/>
        <w:rPr>
          <w:rFonts w:ascii="Tahoma" w:hAnsi="Tahoma" w:cs="Tahoma"/>
          <w:sz w:val="20"/>
          <w:szCs w:val="20"/>
        </w:rPr>
      </w:pPr>
    </w:p>
    <w:p w:rsidR="0040740B" w:rsidRPr="0040740B" w:rsidRDefault="0040740B" w:rsidP="0040740B">
      <w:pPr>
        <w:jc w:val="both"/>
        <w:rPr>
          <w:rFonts w:ascii="Tahoma" w:hAnsi="Tahoma" w:cs="Tahoma"/>
          <w:sz w:val="20"/>
          <w:szCs w:val="20"/>
        </w:rPr>
      </w:pPr>
      <w:r w:rsidRPr="0040740B">
        <w:rPr>
          <w:rFonts w:ascii="Tahoma" w:hAnsi="Tahoma" w:cs="Tahoma"/>
          <w:sz w:val="20"/>
          <w:szCs w:val="20"/>
        </w:rPr>
        <w:t>Każda zmiana postanowień niniejszej umowy wymaga formy pisemnej, pod rygorem nieważności.</w:t>
      </w:r>
    </w:p>
    <w:p w:rsidR="0040740B" w:rsidRPr="0040740B" w:rsidRDefault="0040740B" w:rsidP="0040740B">
      <w:pPr>
        <w:jc w:val="both"/>
        <w:rPr>
          <w:rFonts w:ascii="Tahoma" w:hAnsi="Tahoma" w:cs="Tahoma"/>
          <w:sz w:val="20"/>
          <w:szCs w:val="20"/>
        </w:rPr>
      </w:pPr>
    </w:p>
    <w:p w:rsidR="0040740B" w:rsidRPr="0040740B" w:rsidRDefault="0040740B" w:rsidP="0040740B">
      <w:pPr>
        <w:jc w:val="center"/>
        <w:rPr>
          <w:rFonts w:ascii="Tahoma" w:hAnsi="Tahoma" w:cs="Tahoma"/>
          <w:b/>
          <w:bCs/>
          <w:sz w:val="20"/>
          <w:szCs w:val="20"/>
        </w:rPr>
      </w:pPr>
    </w:p>
    <w:p w:rsidR="0040740B" w:rsidRPr="0040740B" w:rsidRDefault="0040740B" w:rsidP="0040740B">
      <w:pPr>
        <w:jc w:val="center"/>
        <w:rPr>
          <w:rFonts w:ascii="Tahoma" w:hAnsi="Tahoma" w:cs="Tahoma"/>
          <w:b/>
          <w:bCs/>
          <w:sz w:val="20"/>
          <w:szCs w:val="20"/>
        </w:rPr>
      </w:pPr>
      <w:r w:rsidRPr="0040740B">
        <w:rPr>
          <w:rFonts w:ascii="Tahoma" w:hAnsi="Tahoma" w:cs="Tahoma"/>
          <w:b/>
          <w:bCs/>
          <w:sz w:val="20"/>
          <w:szCs w:val="20"/>
        </w:rPr>
        <w:t>§ 10</w:t>
      </w:r>
    </w:p>
    <w:p w:rsidR="0040740B" w:rsidRPr="0040740B" w:rsidRDefault="0040740B" w:rsidP="0040740B">
      <w:pPr>
        <w:jc w:val="both"/>
        <w:rPr>
          <w:rFonts w:ascii="Tahoma" w:hAnsi="Tahoma" w:cs="Tahoma"/>
          <w:sz w:val="20"/>
          <w:szCs w:val="20"/>
        </w:rPr>
      </w:pPr>
    </w:p>
    <w:p w:rsidR="0040740B" w:rsidRPr="0040740B" w:rsidRDefault="0040740B" w:rsidP="0040740B">
      <w:pPr>
        <w:jc w:val="both"/>
        <w:rPr>
          <w:rFonts w:ascii="Tahoma" w:hAnsi="Tahoma" w:cs="Tahoma"/>
          <w:sz w:val="20"/>
          <w:szCs w:val="20"/>
        </w:rPr>
      </w:pPr>
      <w:r w:rsidRPr="0040740B">
        <w:rPr>
          <w:rFonts w:ascii="Tahoma" w:hAnsi="Tahoma" w:cs="Tahoma"/>
          <w:sz w:val="20"/>
          <w:szCs w:val="20"/>
        </w:rPr>
        <w:t>Ewentualne spory wynikające z wykonania niniejszej umowy Strony kierować będą do właściwego rzeczowo Sądu Powszechnego.</w:t>
      </w:r>
    </w:p>
    <w:p w:rsidR="0040740B" w:rsidRPr="0040740B" w:rsidRDefault="0040740B" w:rsidP="0040740B">
      <w:pPr>
        <w:jc w:val="center"/>
        <w:rPr>
          <w:rFonts w:ascii="Tahoma" w:hAnsi="Tahoma" w:cs="Tahoma"/>
          <w:b/>
          <w:bCs/>
          <w:sz w:val="20"/>
          <w:szCs w:val="20"/>
        </w:rPr>
      </w:pPr>
    </w:p>
    <w:p w:rsidR="0040740B" w:rsidRPr="0040740B" w:rsidRDefault="0040740B" w:rsidP="0040740B">
      <w:pPr>
        <w:jc w:val="center"/>
        <w:rPr>
          <w:rFonts w:ascii="Tahoma" w:hAnsi="Tahoma" w:cs="Tahoma"/>
          <w:b/>
          <w:bCs/>
          <w:sz w:val="20"/>
          <w:szCs w:val="20"/>
        </w:rPr>
      </w:pPr>
      <w:r w:rsidRPr="0040740B">
        <w:rPr>
          <w:rFonts w:ascii="Tahoma" w:hAnsi="Tahoma" w:cs="Tahoma"/>
          <w:b/>
          <w:bCs/>
          <w:sz w:val="20"/>
          <w:szCs w:val="20"/>
        </w:rPr>
        <w:t>§ 11</w:t>
      </w:r>
    </w:p>
    <w:p w:rsidR="0040740B" w:rsidRPr="0040740B" w:rsidRDefault="0040740B" w:rsidP="0040740B">
      <w:pPr>
        <w:jc w:val="both"/>
        <w:rPr>
          <w:rFonts w:ascii="Tahoma" w:hAnsi="Tahoma" w:cs="Tahoma"/>
          <w:sz w:val="20"/>
          <w:szCs w:val="20"/>
        </w:rPr>
      </w:pPr>
    </w:p>
    <w:p w:rsidR="0040740B" w:rsidRPr="0040740B" w:rsidRDefault="0040740B" w:rsidP="0040740B">
      <w:pPr>
        <w:jc w:val="both"/>
        <w:rPr>
          <w:rFonts w:ascii="Tahoma" w:hAnsi="Tahoma" w:cs="Tahoma"/>
          <w:sz w:val="20"/>
          <w:szCs w:val="20"/>
        </w:rPr>
      </w:pPr>
      <w:r w:rsidRPr="0040740B">
        <w:rPr>
          <w:rFonts w:ascii="Tahoma" w:hAnsi="Tahoma" w:cs="Tahoma"/>
          <w:sz w:val="20"/>
          <w:szCs w:val="20"/>
        </w:rPr>
        <w:t>Umowę sporządzono w dwóch jednobrzmiących egzemplarzach, po jednym dla każdej ze Stron.</w:t>
      </w:r>
    </w:p>
    <w:p w:rsidR="0040740B" w:rsidRPr="0040740B" w:rsidRDefault="0040740B" w:rsidP="0040740B">
      <w:pPr>
        <w:jc w:val="both"/>
        <w:rPr>
          <w:rFonts w:ascii="Tahoma" w:hAnsi="Tahoma" w:cs="Tahoma"/>
          <w:sz w:val="20"/>
          <w:szCs w:val="20"/>
        </w:rPr>
      </w:pPr>
    </w:p>
    <w:p w:rsidR="0040740B" w:rsidRPr="0040740B" w:rsidRDefault="0040740B" w:rsidP="0040740B">
      <w:pPr>
        <w:pStyle w:val="BodyText21"/>
        <w:rPr>
          <w:rFonts w:ascii="Tahoma" w:hAnsi="Tahoma" w:cs="Tahoma"/>
          <w:sz w:val="20"/>
        </w:rPr>
      </w:pPr>
    </w:p>
    <w:p w:rsidR="0040740B" w:rsidRPr="0040740B" w:rsidRDefault="0040740B" w:rsidP="0040740B">
      <w:pPr>
        <w:pStyle w:val="Tekstpodstawowy"/>
        <w:rPr>
          <w:rFonts w:ascii="Tahoma" w:hAnsi="Tahoma" w:cs="Tahoma"/>
          <w:sz w:val="20"/>
        </w:rPr>
      </w:pPr>
    </w:p>
    <w:p w:rsidR="0040740B" w:rsidRPr="0040740B" w:rsidRDefault="0040740B" w:rsidP="0040740B">
      <w:pPr>
        <w:jc w:val="both"/>
        <w:rPr>
          <w:rFonts w:ascii="Tahoma" w:hAnsi="Tahoma" w:cs="Tahoma"/>
          <w:sz w:val="20"/>
          <w:szCs w:val="20"/>
        </w:rPr>
      </w:pPr>
    </w:p>
    <w:p w:rsidR="0040740B" w:rsidRPr="0040740B" w:rsidRDefault="0040740B" w:rsidP="0040740B">
      <w:pPr>
        <w:jc w:val="both"/>
        <w:rPr>
          <w:rFonts w:ascii="Tahoma" w:hAnsi="Tahoma" w:cs="Tahoma"/>
          <w:sz w:val="20"/>
          <w:szCs w:val="20"/>
        </w:rPr>
      </w:pPr>
    </w:p>
    <w:p w:rsidR="0040740B" w:rsidRPr="0040740B" w:rsidRDefault="0040740B" w:rsidP="0040740B">
      <w:pPr>
        <w:jc w:val="both"/>
        <w:rPr>
          <w:rFonts w:ascii="Tahoma" w:hAnsi="Tahoma" w:cs="Tahoma"/>
          <w:sz w:val="20"/>
          <w:szCs w:val="20"/>
        </w:rPr>
      </w:pPr>
    </w:p>
    <w:p w:rsidR="0040740B" w:rsidRPr="0040740B" w:rsidRDefault="0040740B" w:rsidP="0040740B">
      <w:pPr>
        <w:jc w:val="both"/>
        <w:rPr>
          <w:rFonts w:ascii="Tahoma" w:hAnsi="Tahoma" w:cs="Tahoma"/>
          <w:sz w:val="20"/>
          <w:szCs w:val="20"/>
        </w:rPr>
      </w:pPr>
    </w:p>
    <w:p w:rsidR="0040740B" w:rsidRPr="0040740B" w:rsidRDefault="0040740B" w:rsidP="0040740B">
      <w:pPr>
        <w:pStyle w:val="Nagwek5"/>
        <w:rPr>
          <w:rFonts w:ascii="Tahoma" w:hAnsi="Tahoma" w:cs="Tahoma"/>
          <w:sz w:val="20"/>
          <w:szCs w:val="20"/>
        </w:rPr>
      </w:pPr>
      <w:r w:rsidRPr="0040740B">
        <w:rPr>
          <w:rFonts w:ascii="Tahoma" w:hAnsi="Tahoma" w:cs="Tahoma"/>
          <w:sz w:val="20"/>
          <w:szCs w:val="20"/>
        </w:rPr>
        <w:t xml:space="preserve">      WYKONAWCA</w:t>
      </w:r>
      <w:r w:rsidRPr="0040740B">
        <w:rPr>
          <w:rFonts w:ascii="Tahoma" w:hAnsi="Tahoma" w:cs="Tahoma"/>
          <w:sz w:val="20"/>
          <w:szCs w:val="20"/>
        </w:rPr>
        <w:tab/>
      </w:r>
      <w:r w:rsidRPr="0040740B">
        <w:rPr>
          <w:rFonts w:ascii="Tahoma" w:hAnsi="Tahoma" w:cs="Tahoma"/>
          <w:sz w:val="20"/>
          <w:szCs w:val="20"/>
        </w:rPr>
        <w:tab/>
      </w:r>
      <w:r w:rsidRPr="0040740B">
        <w:rPr>
          <w:rFonts w:ascii="Tahoma" w:hAnsi="Tahoma" w:cs="Tahoma"/>
          <w:sz w:val="20"/>
          <w:szCs w:val="20"/>
        </w:rPr>
        <w:tab/>
      </w:r>
      <w:r w:rsidRPr="0040740B">
        <w:rPr>
          <w:rFonts w:ascii="Tahoma" w:hAnsi="Tahoma" w:cs="Tahoma"/>
          <w:sz w:val="20"/>
          <w:szCs w:val="20"/>
        </w:rPr>
        <w:tab/>
        <w:t xml:space="preserve"> </w:t>
      </w:r>
      <w:r w:rsidRPr="0040740B">
        <w:rPr>
          <w:rFonts w:ascii="Tahoma" w:hAnsi="Tahoma" w:cs="Tahoma"/>
          <w:sz w:val="20"/>
          <w:szCs w:val="20"/>
        </w:rPr>
        <w:tab/>
      </w:r>
      <w:r w:rsidRPr="0040740B">
        <w:rPr>
          <w:rFonts w:ascii="Tahoma" w:hAnsi="Tahoma" w:cs="Tahoma"/>
          <w:sz w:val="20"/>
          <w:szCs w:val="20"/>
        </w:rPr>
        <w:tab/>
      </w:r>
      <w:r w:rsidRPr="0040740B">
        <w:rPr>
          <w:rFonts w:ascii="Tahoma" w:hAnsi="Tahoma" w:cs="Tahoma"/>
          <w:sz w:val="20"/>
          <w:szCs w:val="20"/>
        </w:rPr>
        <w:tab/>
        <w:t xml:space="preserve">       ZAMAWIAJĄCY</w:t>
      </w:r>
    </w:p>
    <w:p w:rsidR="0040740B" w:rsidRPr="0040740B" w:rsidRDefault="0040740B" w:rsidP="0040740B">
      <w:pPr>
        <w:jc w:val="both"/>
        <w:rPr>
          <w:rFonts w:ascii="Tahoma" w:hAnsi="Tahoma" w:cs="Tahoma"/>
          <w:sz w:val="20"/>
          <w:szCs w:val="20"/>
        </w:rPr>
      </w:pPr>
    </w:p>
    <w:p w:rsidR="0040740B" w:rsidRPr="0040740B" w:rsidRDefault="0040740B" w:rsidP="0040740B">
      <w:pPr>
        <w:jc w:val="both"/>
        <w:rPr>
          <w:rFonts w:ascii="Tahoma" w:hAnsi="Tahoma" w:cs="Tahoma"/>
          <w:sz w:val="20"/>
          <w:szCs w:val="20"/>
        </w:rPr>
      </w:pPr>
    </w:p>
    <w:p w:rsidR="0040740B" w:rsidRPr="0040740B" w:rsidRDefault="0040740B" w:rsidP="0040740B">
      <w:pPr>
        <w:jc w:val="both"/>
        <w:rPr>
          <w:rFonts w:ascii="Tahoma" w:hAnsi="Tahoma" w:cs="Tahoma"/>
          <w:sz w:val="20"/>
          <w:szCs w:val="20"/>
        </w:rPr>
      </w:pPr>
    </w:p>
    <w:p w:rsidR="0040740B" w:rsidRPr="0040740B" w:rsidRDefault="0040740B" w:rsidP="0040740B">
      <w:pPr>
        <w:rPr>
          <w:rFonts w:ascii="Tahoma" w:hAnsi="Tahoma" w:cs="Tahoma"/>
          <w:sz w:val="20"/>
          <w:szCs w:val="20"/>
        </w:rPr>
      </w:pPr>
    </w:p>
    <w:p w:rsidR="00C13052" w:rsidRPr="0040740B" w:rsidRDefault="00C13052" w:rsidP="00AF016A">
      <w:pPr>
        <w:spacing w:after="0"/>
        <w:jc w:val="both"/>
        <w:rPr>
          <w:rFonts w:ascii="Tahoma" w:hAnsi="Tahoma" w:cs="Tahoma"/>
          <w:sz w:val="20"/>
          <w:szCs w:val="20"/>
        </w:rPr>
      </w:pPr>
    </w:p>
    <w:p w:rsidR="00C13052" w:rsidRPr="0040740B" w:rsidRDefault="00C13052" w:rsidP="00C13052">
      <w:pPr>
        <w:widowControl w:val="0"/>
        <w:tabs>
          <w:tab w:val="left" w:pos="8027"/>
        </w:tabs>
        <w:jc w:val="center"/>
        <w:rPr>
          <w:rFonts w:ascii="Tahoma" w:hAnsi="Tahoma" w:cs="Tahoma"/>
          <w:b/>
          <w:snapToGrid w:val="0"/>
          <w:sz w:val="20"/>
          <w:szCs w:val="20"/>
        </w:rPr>
      </w:pPr>
    </w:p>
    <w:p w:rsidR="00F97FC2" w:rsidRPr="0040740B" w:rsidRDefault="00F97FC2" w:rsidP="00F97FC2">
      <w:pPr>
        <w:rPr>
          <w:rFonts w:ascii="Tahoma" w:hAnsi="Tahoma" w:cs="Tahoma"/>
          <w:sz w:val="20"/>
          <w:szCs w:val="20"/>
        </w:rPr>
      </w:pPr>
    </w:p>
    <w:p w:rsidR="0040740B" w:rsidRPr="0040740B" w:rsidRDefault="0040740B" w:rsidP="0040740B">
      <w:pPr>
        <w:pStyle w:val="Tytu"/>
        <w:jc w:val="left"/>
        <w:rPr>
          <w:rFonts w:ascii="Tahoma" w:hAnsi="Tahoma" w:cs="Tahoma"/>
          <w:b w:val="0"/>
          <w:bCs w:val="0"/>
          <w:sz w:val="20"/>
          <w:szCs w:val="20"/>
        </w:rPr>
      </w:pPr>
      <w:r w:rsidRPr="0040740B">
        <w:rPr>
          <w:rFonts w:ascii="Tahoma" w:hAnsi="Tahoma" w:cs="Tahoma"/>
          <w:b w:val="0"/>
          <w:bCs w:val="0"/>
          <w:sz w:val="20"/>
          <w:szCs w:val="20"/>
        </w:rPr>
        <w:t>Załącznik Nr 5 do SIWZ</w:t>
      </w:r>
    </w:p>
    <w:p w:rsidR="0040740B" w:rsidRPr="0040740B" w:rsidRDefault="0040740B" w:rsidP="0040740B">
      <w:pPr>
        <w:pStyle w:val="Tytu"/>
        <w:rPr>
          <w:rFonts w:ascii="Tahoma" w:hAnsi="Tahoma" w:cs="Tahoma"/>
          <w:sz w:val="20"/>
          <w:szCs w:val="20"/>
        </w:rPr>
      </w:pPr>
    </w:p>
    <w:p w:rsidR="0040740B" w:rsidRPr="0040740B" w:rsidRDefault="0040740B" w:rsidP="0040740B">
      <w:pPr>
        <w:autoSpaceDE w:val="0"/>
        <w:autoSpaceDN w:val="0"/>
        <w:adjustRightInd w:val="0"/>
        <w:rPr>
          <w:rFonts w:ascii="Tahoma" w:hAnsi="Tahoma" w:cs="Tahoma"/>
          <w:sz w:val="20"/>
          <w:szCs w:val="20"/>
        </w:rPr>
      </w:pPr>
    </w:p>
    <w:p w:rsidR="0040740B" w:rsidRPr="0040740B" w:rsidRDefault="0040740B" w:rsidP="0040740B">
      <w:pPr>
        <w:autoSpaceDE w:val="0"/>
        <w:autoSpaceDN w:val="0"/>
        <w:adjustRightInd w:val="0"/>
        <w:rPr>
          <w:rFonts w:ascii="Tahoma" w:hAnsi="Tahoma" w:cs="Tahoma"/>
          <w:sz w:val="20"/>
          <w:szCs w:val="20"/>
        </w:rPr>
      </w:pPr>
      <w:r w:rsidRPr="0040740B">
        <w:rPr>
          <w:rFonts w:ascii="Tahoma" w:hAnsi="Tahoma" w:cs="Tahoma"/>
          <w:sz w:val="20"/>
          <w:szCs w:val="20"/>
        </w:rPr>
        <w:t>.................................................</w:t>
      </w:r>
    </w:p>
    <w:p w:rsidR="0040740B" w:rsidRPr="0040740B" w:rsidRDefault="0040740B" w:rsidP="0040740B">
      <w:pPr>
        <w:autoSpaceDE w:val="0"/>
        <w:autoSpaceDN w:val="0"/>
        <w:adjustRightInd w:val="0"/>
        <w:rPr>
          <w:rFonts w:ascii="Tahoma" w:hAnsi="Tahoma" w:cs="Tahoma"/>
          <w:sz w:val="20"/>
          <w:szCs w:val="20"/>
        </w:rPr>
      </w:pPr>
      <w:r w:rsidRPr="0040740B">
        <w:rPr>
          <w:rFonts w:ascii="Tahoma" w:hAnsi="Tahoma" w:cs="Tahoma"/>
          <w:sz w:val="20"/>
          <w:szCs w:val="20"/>
        </w:rPr>
        <w:t xml:space="preserve">     (pieczęć wykonawcy)</w:t>
      </w:r>
    </w:p>
    <w:p w:rsidR="0040740B" w:rsidRPr="0040740B" w:rsidRDefault="0040740B" w:rsidP="0040740B">
      <w:pPr>
        <w:pStyle w:val="Tytu"/>
        <w:rPr>
          <w:rFonts w:ascii="Tahoma" w:hAnsi="Tahoma" w:cs="Tahoma"/>
          <w:sz w:val="20"/>
          <w:szCs w:val="20"/>
        </w:rPr>
      </w:pPr>
    </w:p>
    <w:p w:rsidR="0040740B" w:rsidRPr="0040740B" w:rsidRDefault="0040740B" w:rsidP="0040740B">
      <w:pPr>
        <w:pStyle w:val="Tytu"/>
        <w:rPr>
          <w:rFonts w:ascii="Tahoma" w:hAnsi="Tahoma" w:cs="Tahoma"/>
          <w:sz w:val="20"/>
          <w:szCs w:val="20"/>
        </w:rPr>
      </w:pPr>
    </w:p>
    <w:p w:rsidR="0040740B" w:rsidRPr="0040740B" w:rsidRDefault="0040740B" w:rsidP="0040740B">
      <w:pPr>
        <w:pStyle w:val="Tytu"/>
        <w:rPr>
          <w:rFonts w:ascii="Tahoma" w:hAnsi="Tahoma" w:cs="Tahoma"/>
          <w:sz w:val="20"/>
          <w:szCs w:val="20"/>
        </w:rPr>
      </w:pPr>
      <w:r w:rsidRPr="0040740B">
        <w:rPr>
          <w:rFonts w:ascii="Tahoma" w:hAnsi="Tahoma" w:cs="Tahoma"/>
          <w:sz w:val="20"/>
          <w:szCs w:val="20"/>
        </w:rPr>
        <w:t xml:space="preserve">WYKAZ WYKONANYCH DOSTAW </w:t>
      </w:r>
    </w:p>
    <w:p w:rsidR="0040740B" w:rsidRPr="0040740B" w:rsidRDefault="0040740B" w:rsidP="0040740B">
      <w:pPr>
        <w:pStyle w:val="Tytu"/>
        <w:jc w:val="left"/>
        <w:rPr>
          <w:rFonts w:ascii="Tahoma" w:hAnsi="Tahoma" w:cs="Tahoma"/>
          <w:b w:val="0"/>
          <w:bCs w:val="0"/>
          <w:sz w:val="20"/>
          <w:szCs w:val="20"/>
        </w:rPr>
      </w:pPr>
    </w:p>
    <w:p w:rsidR="0040740B" w:rsidRPr="0040740B" w:rsidRDefault="0040740B" w:rsidP="0040740B">
      <w:pPr>
        <w:pStyle w:val="Tytu"/>
        <w:jc w:val="left"/>
        <w:rPr>
          <w:rFonts w:ascii="Tahoma" w:hAnsi="Tahoma" w:cs="Tahoma"/>
          <w:b w:val="0"/>
          <w:bCs w:val="0"/>
          <w:sz w:val="20"/>
          <w:szCs w:val="20"/>
        </w:rPr>
      </w:pPr>
    </w:p>
    <w:p w:rsidR="0040740B" w:rsidRPr="0040740B" w:rsidRDefault="0040740B" w:rsidP="0040740B">
      <w:pPr>
        <w:pStyle w:val="Tytu"/>
        <w:jc w:val="left"/>
        <w:rPr>
          <w:rFonts w:ascii="Tahoma" w:hAnsi="Tahoma" w:cs="Tahoma"/>
          <w:b w:val="0"/>
          <w:bCs w:val="0"/>
          <w:sz w:val="20"/>
          <w:szCs w:val="20"/>
        </w:rPr>
      </w:pPr>
      <w:r w:rsidRPr="0040740B">
        <w:rPr>
          <w:rFonts w:ascii="Tahoma" w:hAnsi="Tahoma" w:cs="Tahoma"/>
          <w:b w:val="0"/>
          <w:bCs w:val="0"/>
          <w:sz w:val="20"/>
          <w:szCs w:val="20"/>
        </w:rPr>
        <w:t>Ja (My), niżej podpisany (ni) ......................................................................................</w:t>
      </w:r>
    </w:p>
    <w:p w:rsidR="0040740B" w:rsidRPr="0040740B" w:rsidRDefault="0040740B" w:rsidP="0040740B">
      <w:pPr>
        <w:pStyle w:val="Tytu"/>
        <w:jc w:val="left"/>
        <w:rPr>
          <w:rFonts w:ascii="Tahoma" w:hAnsi="Tahoma" w:cs="Tahoma"/>
          <w:b w:val="0"/>
          <w:bCs w:val="0"/>
          <w:sz w:val="20"/>
          <w:szCs w:val="20"/>
        </w:rPr>
      </w:pPr>
      <w:r w:rsidRPr="0040740B">
        <w:rPr>
          <w:rFonts w:ascii="Tahoma" w:hAnsi="Tahoma" w:cs="Tahoma"/>
          <w:b w:val="0"/>
          <w:bCs w:val="0"/>
          <w:sz w:val="20"/>
          <w:szCs w:val="20"/>
        </w:rPr>
        <w:t>działając w imieniu i na rzecz :</w:t>
      </w:r>
    </w:p>
    <w:p w:rsidR="0040740B" w:rsidRPr="0040740B" w:rsidRDefault="0040740B" w:rsidP="0040740B">
      <w:pPr>
        <w:pStyle w:val="Tytu"/>
        <w:jc w:val="left"/>
        <w:rPr>
          <w:rFonts w:ascii="Tahoma" w:hAnsi="Tahoma" w:cs="Tahoma"/>
          <w:b w:val="0"/>
          <w:bCs w:val="0"/>
          <w:sz w:val="20"/>
          <w:szCs w:val="20"/>
        </w:rPr>
      </w:pPr>
      <w:r w:rsidRPr="0040740B">
        <w:rPr>
          <w:rFonts w:ascii="Tahoma" w:hAnsi="Tahoma" w:cs="Tahoma"/>
          <w:b w:val="0"/>
          <w:bCs w:val="0"/>
          <w:sz w:val="20"/>
          <w:szCs w:val="20"/>
        </w:rPr>
        <w:t>Nazwa Wykonawcy ........................................................................................................</w:t>
      </w:r>
    </w:p>
    <w:p w:rsidR="0040740B" w:rsidRPr="0040740B" w:rsidRDefault="0040740B" w:rsidP="0040740B">
      <w:pPr>
        <w:pStyle w:val="Tytu"/>
        <w:jc w:val="left"/>
        <w:rPr>
          <w:rFonts w:ascii="Tahoma" w:hAnsi="Tahoma" w:cs="Tahoma"/>
          <w:b w:val="0"/>
          <w:bCs w:val="0"/>
          <w:sz w:val="20"/>
          <w:szCs w:val="20"/>
        </w:rPr>
      </w:pPr>
      <w:r w:rsidRPr="0040740B">
        <w:rPr>
          <w:rFonts w:ascii="Tahoma" w:hAnsi="Tahoma" w:cs="Tahoma"/>
          <w:b w:val="0"/>
          <w:bCs w:val="0"/>
          <w:sz w:val="20"/>
          <w:szCs w:val="20"/>
        </w:rPr>
        <w:t>Adres ...........................................................................................................</w:t>
      </w:r>
    </w:p>
    <w:p w:rsidR="0040740B" w:rsidRPr="0040740B" w:rsidRDefault="0040740B" w:rsidP="0040740B">
      <w:pPr>
        <w:pStyle w:val="Tytu"/>
        <w:jc w:val="left"/>
        <w:rPr>
          <w:rFonts w:ascii="Tahoma" w:hAnsi="Tahoma" w:cs="Tahoma"/>
          <w:b w:val="0"/>
          <w:bCs w:val="0"/>
          <w:sz w:val="20"/>
          <w:szCs w:val="20"/>
          <w:lang w:val="de-DE"/>
        </w:rPr>
      </w:pPr>
      <w:r w:rsidRPr="0040740B">
        <w:rPr>
          <w:rFonts w:ascii="Tahoma" w:hAnsi="Tahoma" w:cs="Tahoma"/>
          <w:b w:val="0"/>
          <w:bCs w:val="0"/>
          <w:sz w:val="20"/>
          <w:szCs w:val="20"/>
          <w:lang w:val="de-DE"/>
        </w:rPr>
        <w:t>Numer  telefonu ...................................................  Numer fax ..................................</w:t>
      </w:r>
    </w:p>
    <w:p w:rsidR="0040740B" w:rsidRPr="0040740B" w:rsidRDefault="0040740B" w:rsidP="0040740B">
      <w:pPr>
        <w:pStyle w:val="Tytu"/>
        <w:jc w:val="left"/>
        <w:rPr>
          <w:rFonts w:ascii="Tahoma" w:hAnsi="Tahoma" w:cs="Tahoma"/>
          <w:b w:val="0"/>
          <w:bCs w:val="0"/>
          <w:sz w:val="20"/>
          <w:szCs w:val="20"/>
          <w:lang w:val="de-DE"/>
        </w:rPr>
      </w:pPr>
    </w:p>
    <w:p w:rsidR="0040740B" w:rsidRPr="0040740B" w:rsidRDefault="0040740B" w:rsidP="0040740B">
      <w:pPr>
        <w:pStyle w:val="Tytu"/>
        <w:jc w:val="left"/>
        <w:rPr>
          <w:rFonts w:ascii="Tahoma" w:hAnsi="Tahoma" w:cs="Tahoma"/>
          <w:b w:val="0"/>
          <w:bCs w:val="0"/>
          <w:sz w:val="20"/>
          <w:szCs w:val="20"/>
        </w:rPr>
      </w:pPr>
      <w:r w:rsidRPr="0040740B">
        <w:rPr>
          <w:rFonts w:ascii="Tahoma" w:hAnsi="Tahoma" w:cs="Tahoma"/>
          <w:sz w:val="20"/>
          <w:szCs w:val="20"/>
        </w:rPr>
        <w:t>przedstawiam(y)następujące informacje :</w:t>
      </w:r>
    </w:p>
    <w:p w:rsidR="0040740B" w:rsidRPr="0040740B" w:rsidRDefault="0040740B" w:rsidP="0040740B">
      <w:pPr>
        <w:pStyle w:val="Tytu"/>
        <w:jc w:val="left"/>
        <w:rPr>
          <w:rFonts w:ascii="Tahoma" w:hAnsi="Tahoma" w:cs="Tahoma"/>
          <w:b w:val="0"/>
          <w:bCs w:val="0"/>
          <w:sz w:val="20"/>
          <w:szCs w:val="20"/>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43"/>
        <w:gridCol w:w="1441"/>
        <w:gridCol w:w="1441"/>
        <w:gridCol w:w="2161"/>
        <w:gridCol w:w="1824"/>
      </w:tblGrid>
      <w:tr w:rsidR="0040740B" w:rsidRPr="0040740B" w:rsidTr="0040740B">
        <w:trPr>
          <w:cantSplit/>
          <w:trHeight w:val="969"/>
        </w:trPr>
        <w:tc>
          <w:tcPr>
            <w:tcW w:w="3240" w:type="dxa"/>
            <w:tcBorders>
              <w:top w:val="single" w:sz="4" w:space="0" w:color="auto"/>
              <w:left w:val="single" w:sz="4" w:space="0" w:color="auto"/>
              <w:bottom w:val="single" w:sz="4" w:space="0" w:color="auto"/>
              <w:right w:val="single" w:sz="4" w:space="0" w:color="auto"/>
            </w:tcBorders>
            <w:shd w:val="clear" w:color="auto" w:fill="D9D9D9"/>
          </w:tcPr>
          <w:p w:rsidR="0040740B" w:rsidRPr="0040740B" w:rsidRDefault="0040740B">
            <w:pPr>
              <w:pStyle w:val="Tytu"/>
              <w:rPr>
                <w:rFonts w:ascii="Tahoma" w:hAnsi="Tahoma" w:cs="Tahoma"/>
                <w:sz w:val="20"/>
                <w:szCs w:val="20"/>
              </w:rPr>
            </w:pPr>
          </w:p>
          <w:p w:rsidR="0040740B" w:rsidRPr="0040740B" w:rsidRDefault="0040740B">
            <w:pPr>
              <w:pStyle w:val="Tytu"/>
              <w:rPr>
                <w:rFonts w:ascii="Tahoma" w:hAnsi="Tahoma" w:cs="Tahoma"/>
                <w:sz w:val="20"/>
                <w:szCs w:val="20"/>
              </w:rPr>
            </w:pPr>
          </w:p>
          <w:p w:rsidR="0040740B" w:rsidRPr="0040740B" w:rsidRDefault="0040740B">
            <w:pPr>
              <w:pStyle w:val="Tytu"/>
              <w:rPr>
                <w:rFonts w:ascii="Tahoma" w:hAnsi="Tahoma" w:cs="Tahoma"/>
                <w:sz w:val="20"/>
                <w:szCs w:val="20"/>
              </w:rPr>
            </w:pPr>
            <w:r w:rsidRPr="0040740B">
              <w:rPr>
                <w:rFonts w:ascii="Tahoma" w:hAnsi="Tahoma" w:cs="Tahoma"/>
                <w:sz w:val="20"/>
                <w:szCs w:val="20"/>
              </w:rPr>
              <w:t>Opis (rodzaj)</w:t>
            </w:r>
          </w:p>
          <w:p w:rsidR="0040740B" w:rsidRPr="0040740B" w:rsidRDefault="0040740B">
            <w:pPr>
              <w:pStyle w:val="Tytu"/>
              <w:rPr>
                <w:rFonts w:ascii="Tahoma" w:hAnsi="Tahoma" w:cs="Tahoma"/>
                <w:sz w:val="20"/>
                <w:szCs w:val="20"/>
              </w:rPr>
            </w:pPr>
            <w:r w:rsidRPr="0040740B">
              <w:rPr>
                <w:rFonts w:ascii="Tahoma" w:hAnsi="Tahoma" w:cs="Tahoma"/>
                <w:sz w:val="20"/>
                <w:szCs w:val="20"/>
              </w:rPr>
              <w:t>DOSTAW  zrealizowanych</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40740B" w:rsidRPr="0040740B" w:rsidRDefault="0040740B">
            <w:pPr>
              <w:pStyle w:val="Tytu"/>
              <w:rPr>
                <w:rFonts w:ascii="Tahoma" w:hAnsi="Tahoma" w:cs="Tahoma"/>
                <w:sz w:val="20"/>
                <w:szCs w:val="20"/>
              </w:rPr>
            </w:pPr>
          </w:p>
          <w:p w:rsidR="0040740B" w:rsidRPr="0040740B" w:rsidRDefault="0040740B">
            <w:pPr>
              <w:pStyle w:val="Tytu"/>
              <w:rPr>
                <w:rFonts w:ascii="Tahoma" w:hAnsi="Tahoma" w:cs="Tahoma"/>
                <w:sz w:val="20"/>
                <w:szCs w:val="20"/>
              </w:rPr>
            </w:pPr>
          </w:p>
          <w:p w:rsidR="0040740B" w:rsidRPr="0040740B" w:rsidRDefault="0040740B">
            <w:pPr>
              <w:pStyle w:val="Tytu"/>
              <w:rPr>
                <w:rFonts w:ascii="Tahoma" w:hAnsi="Tahoma" w:cs="Tahoma"/>
                <w:sz w:val="20"/>
                <w:szCs w:val="20"/>
              </w:rPr>
            </w:pPr>
            <w:r w:rsidRPr="0040740B">
              <w:rPr>
                <w:rFonts w:ascii="Tahoma" w:hAnsi="Tahoma" w:cs="Tahoma"/>
                <w:sz w:val="20"/>
                <w:szCs w:val="20"/>
              </w:rPr>
              <w:t>Wartość</w:t>
            </w:r>
          </w:p>
          <w:p w:rsidR="0040740B" w:rsidRPr="0040740B" w:rsidRDefault="0040740B">
            <w:pPr>
              <w:pStyle w:val="Tytu"/>
              <w:rPr>
                <w:rFonts w:ascii="Tahoma" w:hAnsi="Tahoma" w:cs="Tahoma"/>
                <w:sz w:val="20"/>
                <w:szCs w:val="20"/>
              </w:rPr>
            </w:pPr>
            <w:r w:rsidRPr="0040740B">
              <w:rPr>
                <w:rFonts w:ascii="Tahoma" w:hAnsi="Tahoma" w:cs="Tahoma"/>
                <w:sz w:val="20"/>
                <w:szCs w:val="20"/>
              </w:rPr>
              <w:t>Brutto</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40740B" w:rsidRPr="0040740B" w:rsidRDefault="0040740B">
            <w:pPr>
              <w:pStyle w:val="Tytu"/>
              <w:rPr>
                <w:rFonts w:ascii="Tahoma" w:hAnsi="Tahoma" w:cs="Tahoma"/>
                <w:sz w:val="20"/>
                <w:szCs w:val="20"/>
              </w:rPr>
            </w:pPr>
          </w:p>
          <w:p w:rsidR="0040740B" w:rsidRPr="0040740B" w:rsidRDefault="0040740B">
            <w:pPr>
              <w:pStyle w:val="Tytu"/>
              <w:rPr>
                <w:rFonts w:ascii="Tahoma" w:hAnsi="Tahoma" w:cs="Tahoma"/>
                <w:sz w:val="20"/>
                <w:szCs w:val="20"/>
              </w:rPr>
            </w:pPr>
          </w:p>
          <w:p w:rsidR="0040740B" w:rsidRPr="0040740B" w:rsidRDefault="0040740B">
            <w:pPr>
              <w:pStyle w:val="Tytu"/>
              <w:rPr>
                <w:rFonts w:ascii="Tahoma" w:hAnsi="Tahoma" w:cs="Tahoma"/>
                <w:sz w:val="20"/>
                <w:szCs w:val="20"/>
              </w:rPr>
            </w:pPr>
          </w:p>
          <w:p w:rsidR="0040740B" w:rsidRPr="0040740B" w:rsidRDefault="0040740B">
            <w:pPr>
              <w:pStyle w:val="Tytu"/>
              <w:rPr>
                <w:rFonts w:ascii="Tahoma" w:hAnsi="Tahoma" w:cs="Tahoma"/>
                <w:sz w:val="20"/>
                <w:szCs w:val="20"/>
              </w:rPr>
            </w:pPr>
            <w:r w:rsidRPr="0040740B">
              <w:rPr>
                <w:rFonts w:ascii="Tahoma" w:hAnsi="Tahoma" w:cs="Tahoma"/>
                <w:sz w:val="20"/>
                <w:szCs w:val="20"/>
              </w:rPr>
              <w:t>Data wykonania</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rsidR="0040740B" w:rsidRPr="0040740B" w:rsidRDefault="0040740B">
            <w:pPr>
              <w:pStyle w:val="Tytu"/>
              <w:rPr>
                <w:rFonts w:ascii="Tahoma" w:hAnsi="Tahoma" w:cs="Tahoma"/>
                <w:sz w:val="20"/>
                <w:szCs w:val="20"/>
              </w:rPr>
            </w:pPr>
          </w:p>
          <w:p w:rsidR="0040740B" w:rsidRPr="0040740B" w:rsidRDefault="0040740B">
            <w:pPr>
              <w:pStyle w:val="Tytu"/>
              <w:rPr>
                <w:rFonts w:ascii="Tahoma" w:hAnsi="Tahoma" w:cs="Tahoma"/>
                <w:sz w:val="20"/>
                <w:szCs w:val="20"/>
              </w:rPr>
            </w:pPr>
          </w:p>
          <w:p w:rsidR="0040740B" w:rsidRPr="0040740B" w:rsidRDefault="0040740B">
            <w:pPr>
              <w:pStyle w:val="Tytu"/>
              <w:rPr>
                <w:rFonts w:ascii="Tahoma" w:hAnsi="Tahoma" w:cs="Tahoma"/>
                <w:sz w:val="20"/>
                <w:szCs w:val="20"/>
              </w:rPr>
            </w:pPr>
          </w:p>
          <w:p w:rsidR="0040740B" w:rsidRPr="0040740B" w:rsidRDefault="0040740B">
            <w:pPr>
              <w:pStyle w:val="Tytu"/>
              <w:rPr>
                <w:rFonts w:ascii="Tahoma" w:hAnsi="Tahoma" w:cs="Tahoma"/>
                <w:sz w:val="20"/>
                <w:szCs w:val="20"/>
              </w:rPr>
            </w:pPr>
            <w:r w:rsidRPr="0040740B">
              <w:rPr>
                <w:rFonts w:ascii="Tahoma" w:hAnsi="Tahoma" w:cs="Tahoma"/>
                <w:sz w:val="20"/>
                <w:szCs w:val="20"/>
              </w:rPr>
              <w:t>Miejsce wykonania</w:t>
            </w:r>
          </w:p>
        </w:tc>
        <w:tc>
          <w:tcPr>
            <w:tcW w:w="1823" w:type="dxa"/>
            <w:tcBorders>
              <w:top w:val="single" w:sz="4" w:space="0" w:color="auto"/>
              <w:left w:val="single" w:sz="4" w:space="0" w:color="auto"/>
              <w:bottom w:val="single" w:sz="4" w:space="0" w:color="auto"/>
              <w:right w:val="single" w:sz="4" w:space="0" w:color="auto"/>
            </w:tcBorders>
            <w:shd w:val="clear" w:color="auto" w:fill="D9D9D9"/>
            <w:hideMark/>
          </w:tcPr>
          <w:p w:rsidR="0040740B" w:rsidRPr="0040740B" w:rsidRDefault="0040740B">
            <w:pPr>
              <w:pStyle w:val="Tytu"/>
              <w:rPr>
                <w:rFonts w:ascii="Tahoma" w:hAnsi="Tahoma" w:cs="Tahoma"/>
                <w:sz w:val="20"/>
                <w:szCs w:val="20"/>
              </w:rPr>
            </w:pPr>
            <w:r w:rsidRPr="0040740B">
              <w:rPr>
                <w:rFonts w:ascii="Tahoma" w:hAnsi="Tahoma" w:cs="Tahoma"/>
                <w:sz w:val="20"/>
                <w:szCs w:val="20"/>
              </w:rPr>
              <w:t>Dokumenty</w:t>
            </w:r>
          </w:p>
          <w:p w:rsidR="0040740B" w:rsidRPr="0040740B" w:rsidRDefault="0040740B">
            <w:pPr>
              <w:pStyle w:val="Tytu"/>
              <w:rPr>
                <w:rFonts w:ascii="Tahoma" w:hAnsi="Tahoma" w:cs="Tahoma"/>
                <w:b w:val="0"/>
                <w:bCs w:val="0"/>
                <w:sz w:val="20"/>
                <w:szCs w:val="20"/>
              </w:rPr>
            </w:pPr>
            <w:r w:rsidRPr="0040740B">
              <w:rPr>
                <w:rFonts w:ascii="Tahoma" w:hAnsi="Tahoma" w:cs="Tahoma"/>
                <w:sz w:val="20"/>
                <w:szCs w:val="20"/>
              </w:rPr>
              <w:t xml:space="preserve">(nr zał.) </w:t>
            </w:r>
            <w:r w:rsidRPr="0040740B">
              <w:rPr>
                <w:rFonts w:ascii="Tahoma" w:hAnsi="Tahoma" w:cs="Tahoma"/>
                <w:b w:val="0"/>
                <w:bCs w:val="0"/>
                <w:i/>
                <w:iCs/>
                <w:sz w:val="20"/>
                <w:szCs w:val="20"/>
              </w:rPr>
              <w:t>poświadczające, że dostawy zostały  wykonane w sposób należyty</w:t>
            </w:r>
          </w:p>
        </w:tc>
      </w:tr>
      <w:tr w:rsidR="0040740B" w:rsidRPr="0040740B" w:rsidTr="0040740B">
        <w:trPr>
          <w:trHeight w:val="301"/>
        </w:trPr>
        <w:tc>
          <w:tcPr>
            <w:tcW w:w="3240"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tc>
        <w:tc>
          <w:tcPr>
            <w:tcW w:w="1440"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tc>
        <w:tc>
          <w:tcPr>
            <w:tcW w:w="1440"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tc>
        <w:tc>
          <w:tcPr>
            <w:tcW w:w="2160"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tc>
        <w:tc>
          <w:tcPr>
            <w:tcW w:w="1823"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tc>
      </w:tr>
      <w:tr w:rsidR="0040740B" w:rsidRPr="0040740B" w:rsidTr="0040740B">
        <w:trPr>
          <w:trHeight w:val="301"/>
        </w:trPr>
        <w:tc>
          <w:tcPr>
            <w:tcW w:w="3240"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tc>
        <w:tc>
          <w:tcPr>
            <w:tcW w:w="1440"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tc>
        <w:tc>
          <w:tcPr>
            <w:tcW w:w="1440"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tc>
        <w:tc>
          <w:tcPr>
            <w:tcW w:w="2160"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tc>
        <w:tc>
          <w:tcPr>
            <w:tcW w:w="1823"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tc>
      </w:tr>
      <w:tr w:rsidR="0040740B" w:rsidRPr="0040740B" w:rsidTr="0040740B">
        <w:trPr>
          <w:trHeight w:val="301"/>
        </w:trPr>
        <w:tc>
          <w:tcPr>
            <w:tcW w:w="3240"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tc>
        <w:tc>
          <w:tcPr>
            <w:tcW w:w="1440"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tc>
        <w:tc>
          <w:tcPr>
            <w:tcW w:w="1440"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tc>
        <w:tc>
          <w:tcPr>
            <w:tcW w:w="2160"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tc>
        <w:tc>
          <w:tcPr>
            <w:tcW w:w="1823"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tc>
      </w:tr>
      <w:tr w:rsidR="0040740B" w:rsidRPr="0040740B" w:rsidTr="0040740B">
        <w:trPr>
          <w:trHeight w:val="301"/>
        </w:trPr>
        <w:tc>
          <w:tcPr>
            <w:tcW w:w="3240"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tc>
        <w:tc>
          <w:tcPr>
            <w:tcW w:w="1440"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tc>
        <w:tc>
          <w:tcPr>
            <w:tcW w:w="1440"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tc>
        <w:tc>
          <w:tcPr>
            <w:tcW w:w="2160"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tc>
        <w:tc>
          <w:tcPr>
            <w:tcW w:w="1823"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tc>
      </w:tr>
      <w:tr w:rsidR="0040740B" w:rsidRPr="0040740B" w:rsidTr="0040740B">
        <w:trPr>
          <w:trHeight w:val="301"/>
        </w:trPr>
        <w:tc>
          <w:tcPr>
            <w:tcW w:w="3240"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tc>
        <w:tc>
          <w:tcPr>
            <w:tcW w:w="1440"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tc>
        <w:tc>
          <w:tcPr>
            <w:tcW w:w="1440"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p w:rsidR="0040740B" w:rsidRPr="0040740B" w:rsidRDefault="0040740B">
            <w:pPr>
              <w:pStyle w:val="Tytu"/>
              <w:jc w:val="left"/>
              <w:rPr>
                <w:rFonts w:ascii="Tahoma" w:hAnsi="Tahoma" w:cs="Tahoma"/>
                <w:b w:val="0"/>
                <w:bCs w:val="0"/>
                <w:sz w:val="20"/>
                <w:szCs w:val="20"/>
              </w:rPr>
            </w:pPr>
          </w:p>
        </w:tc>
        <w:tc>
          <w:tcPr>
            <w:tcW w:w="2160"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tc>
        <w:tc>
          <w:tcPr>
            <w:tcW w:w="1823" w:type="dxa"/>
            <w:tcBorders>
              <w:top w:val="single" w:sz="4" w:space="0" w:color="auto"/>
              <w:left w:val="single" w:sz="4" w:space="0" w:color="auto"/>
              <w:bottom w:val="single" w:sz="4" w:space="0" w:color="auto"/>
              <w:right w:val="single" w:sz="4" w:space="0" w:color="auto"/>
            </w:tcBorders>
          </w:tcPr>
          <w:p w:rsidR="0040740B" w:rsidRPr="0040740B" w:rsidRDefault="0040740B">
            <w:pPr>
              <w:pStyle w:val="Tytu"/>
              <w:jc w:val="left"/>
              <w:rPr>
                <w:rFonts w:ascii="Tahoma" w:hAnsi="Tahoma" w:cs="Tahoma"/>
                <w:b w:val="0"/>
                <w:bCs w:val="0"/>
                <w:sz w:val="20"/>
                <w:szCs w:val="20"/>
              </w:rPr>
            </w:pPr>
          </w:p>
        </w:tc>
      </w:tr>
    </w:tbl>
    <w:p w:rsidR="0040740B" w:rsidRPr="0040740B" w:rsidRDefault="0040740B" w:rsidP="0040740B">
      <w:pPr>
        <w:pStyle w:val="Tytu"/>
        <w:jc w:val="left"/>
        <w:rPr>
          <w:rFonts w:ascii="Tahoma" w:hAnsi="Tahoma" w:cs="Tahoma"/>
          <w:b w:val="0"/>
          <w:bCs w:val="0"/>
          <w:sz w:val="20"/>
          <w:szCs w:val="20"/>
        </w:rPr>
      </w:pPr>
    </w:p>
    <w:p w:rsidR="0040740B" w:rsidRPr="0040740B" w:rsidRDefault="0040740B" w:rsidP="0040740B">
      <w:pPr>
        <w:pStyle w:val="Tytu"/>
        <w:rPr>
          <w:rFonts w:ascii="Tahoma" w:hAnsi="Tahoma" w:cs="Tahoma"/>
          <w:sz w:val="20"/>
          <w:szCs w:val="20"/>
        </w:rPr>
      </w:pPr>
      <w:r w:rsidRPr="0040740B">
        <w:rPr>
          <w:rFonts w:ascii="Tahoma" w:hAnsi="Tahoma" w:cs="Tahoma"/>
          <w:sz w:val="20"/>
          <w:szCs w:val="20"/>
        </w:rPr>
        <w:t xml:space="preserve">                  </w:t>
      </w:r>
    </w:p>
    <w:p w:rsidR="0040740B" w:rsidRPr="0040740B" w:rsidRDefault="0040740B" w:rsidP="0040740B">
      <w:pPr>
        <w:pStyle w:val="Tytu"/>
        <w:rPr>
          <w:rFonts w:ascii="Tahoma" w:hAnsi="Tahoma" w:cs="Tahoma"/>
          <w:sz w:val="20"/>
          <w:szCs w:val="20"/>
        </w:rPr>
      </w:pPr>
    </w:p>
    <w:p w:rsidR="0040740B" w:rsidRPr="0040740B" w:rsidRDefault="0040740B" w:rsidP="0040740B">
      <w:pPr>
        <w:pStyle w:val="Tytu"/>
        <w:rPr>
          <w:rFonts w:ascii="Tahoma" w:hAnsi="Tahoma" w:cs="Tahoma"/>
          <w:sz w:val="20"/>
          <w:szCs w:val="20"/>
        </w:rPr>
      </w:pPr>
    </w:p>
    <w:p w:rsidR="0040740B" w:rsidRPr="0040740B" w:rsidRDefault="0040740B" w:rsidP="0040740B">
      <w:pPr>
        <w:pStyle w:val="Tytu"/>
        <w:rPr>
          <w:rFonts w:ascii="Tahoma" w:hAnsi="Tahoma" w:cs="Tahoma"/>
          <w:sz w:val="20"/>
          <w:szCs w:val="20"/>
        </w:rPr>
      </w:pPr>
      <w:r w:rsidRPr="0040740B">
        <w:rPr>
          <w:rFonts w:ascii="Tahoma" w:hAnsi="Tahoma" w:cs="Tahoma"/>
          <w:sz w:val="20"/>
          <w:szCs w:val="20"/>
        </w:rPr>
        <w:t xml:space="preserve">                                                                                                            </w:t>
      </w:r>
    </w:p>
    <w:p w:rsidR="0040740B" w:rsidRPr="0040740B" w:rsidRDefault="0040740B" w:rsidP="0040740B">
      <w:pPr>
        <w:pStyle w:val="Nagwek"/>
        <w:tabs>
          <w:tab w:val="left" w:pos="708"/>
        </w:tabs>
        <w:ind w:left="4956"/>
        <w:jc w:val="center"/>
        <w:rPr>
          <w:rFonts w:ascii="Tahoma" w:hAnsi="Tahoma" w:cs="Tahoma"/>
          <w:sz w:val="20"/>
          <w:szCs w:val="20"/>
        </w:rPr>
      </w:pPr>
      <w:r w:rsidRPr="0040740B">
        <w:rPr>
          <w:rFonts w:ascii="Tahoma" w:hAnsi="Tahoma" w:cs="Tahoma"/>
          <w:sz w:val="20"/>
          <w:szCs w:val="20"/>
        </w:rPr>
        <w:t>........................................................................</w:t>
      </w:r>
    </w:p>
    <w:p w:rsidR="0040740B" w:rsidRPr="0040740B" w:rsidRDefault="0040740B" w:rsidP="0040740B">
      <w:pPr>
        <w:pStyle w:val="Nagwek"/>
        <w:tabs>
          <w:tab w:val="left" w:pos="708"/>
        </w:tabs>
        <w:jc w:val="center"/>
        <w:rPr>
          <w:rFonts w:ascii="Tahoma" w:hAnsi="Tahoma" w:cs="Tahoma"/>
          <w:sz w:val="20"/>
          <w:szCs w:val="20"/>
        </w:rPr>
      </w:pPr>
      <w:r w:rsidRPr="0040740B">
        <w:rPr>
          <w:rFonts w:ascii="Tahoma" w:hAnsi="Tahoma" w:cs="Tahoma"/>
          <w:sz w:val="20"/>
          <w:szCs w:val="20"/>
        </w:rPr>
        <w:t xml:space="preserve">                                                                                                       pieczątka imienna i podpis osoby upoważnionej</w:t>
      </w:r>
    </w:p>
    <w:p w:rsidR="0040740B" w:rsidRPr="0040740B" w:rsidRDefault="0040740B" w:rsidP="0040740B">
      <w:pPr>
        <w:rPr>
          <w:rFonts w:ascii="Tahoma" w:hAnsi="Tahoma" w:cs="Tahoma"/>
          <w:sz w:val="20"/>
          <w:szCs w:val="20"/>
        </w:rPr>
      </w:pPr>
    </w:p>
    <w:p w:rsidR="00C13052" w:rsidRPr="00F97FC2" w:rsidRDefault="00C13052" w:rsidP="00C13052">
      <w:pPr>
        <w:rPr>
          <w:rFonts w:ascii="Tahoma" w:hAnsi="Tahoma" w:cs="Tahoma"/>
          <w:sz w:val="20"/>
          <w:szCs w:val="20"/>
        </w:rPr>
      </w:pPr>
    </w:p>
    <w:p w:rsidR="00C13052" w:rsidRPr="00F97FC2" w:rsidRDefault="00C13052" w:rsidP="00AF016A">
      <w:pPr>
        <w:spacing w:after="0"/>
        <w:jc w:val="both"/>
        <w:rPr>
          <w:rFonts w:ascii="Tahoma" w:hAnsi="Tahoma" w:cs="Tahoma"/>
          <w:sz w:val="20"/>
          <w:szCs w:val="20"/>
        </w:rPr>
      </w:pPr>
    </w:p>
    <w:sectPr w:rsidR="00C13052" w:rsidRPr="00F97FC2" w:rsidSect="00006A39">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B22" w:rsidRDefault="008B0B22" w:rsidP="003C6A57">
      <w:pPr>
        <w:spacing w:after="0" w:line="240" w:lineRule="auto"/>
      </w:pPr>
      <w:r>
        <w:separator/>
      </w:r>
    </w:p>
  </w:endnote>
  <w:endnote w:type="continuationSeparator" w:id="1">
    <w:p w:rsidR="008B0B22" w:rsidRDefault="008B0B22" w:rsidP="003C6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rPr>
      <w:id w:val="101471067"/>
      <w:docPartObj>
        <w:docPartGallery w:val="Page Numbers (Bottom of Page)"/>
        <w:docPartUnique/>
      </w:docPartObj>
    </w:sdtPr>
    <w:sdtContent>
      <w:p w:rsidR="00610ECA" w:rsidRPr="00576C8C" w:rsidRDefault="00610ECA">
        <w:pPr>
          <w:pStyle w:val="Stopka"/>
          <w:jc w:val="right"/>
          <w:rPr>
            <w:rFonts w:ascii="Times New Roman" w:hAnsi="Times New Roman" w:cs="Times New Roman"/>
            <w:sz w:val="16"/>
            <w:szCs w:val="16"/>
          </w:rPr>
        </w:pPr>
        <w:r w:rsidRPr="00576C8C">
          <w:rPr>
            <w:rFonts w:ascii="Times New Roman" w:hAnsi="Times New Roman" w:cs="Times New Roman"/>
            <w:sz w:val="16"/>
            <w:szCs w:val="16"/>
          </w:rPr>
          <w:t xml:space="preserve">Strona | </w:t>
        </w:r>
        <w:r w:rsidR="00A501DE" w:rsidRPr="00576C8C">
          <w:rPr>
            <w:rFonts w:ascii="Times New Roman" w:hAnsi="Times New Roman" w:cs="Times New Roman"/>
            <w:sz w:val="16"/>
            <w:szCs w:val="16"/>
          </w:rPr>
          <w:fldChar w:fldCharType="begin"/>
        </w:r>
        <w:r w:rsidRPr="00576C8C">
          <w:rPr>
            <w:rFonts w:ascii="Times New Roman" w:hAnsi="Times New Roman" w:cs="Times New Roman"/>
            <w:sz w:val="16"/>
            <w:szCs w:val="16"/>
          </w:rPr>
          <w:instrText>PAGE   \* MERGEFORMAT</w:instrText>
        </w:r>
        <w:r w:rsidR="00A501DE" w:rsidRPr="00576C8C">
          <w:rPr>
            <w:rFonts w:ascii="Times New Roman" w:hAnsi="Times New Roman" w:cs="Times New Roman"/>
            <w:sz w:val="16"/>
            <w:szCs w:val="16"/>
          </w:rPr>
          <w:fldChar w:fldCharType="separate"/>
        </w:r>
        <w:r w:rsidR="005F18C5">
          <w:rPr>
            <w:rFonts w:ascii="Times New Roman" w:hAnsi="Times New Roman" w:cs="Times New Roman"/>
            <w:noProof/>
            <w:sz w:val="16"/>
            <w:szCs w:val="16"/>
          </w:rPr>
          <w:t>3</w:t>
        </w:r>
        <w:r w:rsidR="00A501DE" w:rsidRPr="00576C8C">
          <w:rPr>
            <w:rFonts w:ascii="Times New Roman" w:hAnsi="Times New Roman" w:cs="Times New Roman"/>
            <w:sz w:val="16"/>
            <w:szCs w:val="16"/>
          </w:rPr>
          <w:fldChar w:fldCharType="end"/>
        </w:r>
      </w:p>
    </w:sdtContent>
  </w:sdt>
  <w:p w:rsidR="00610ECA" w:rsidRDefault="00610EC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B22" w:rsidRDefault="008B0B22" w:rsidP="003C6A57">
      <w:pPr>
        <w:spacing w:after="0" w:line="240" w:lineRule="auto"/>
      </w:pPr>
      <w:r>
        <w:separator/>
      </w:r>
    </w:p>
  </w:footnote>
  <w:footnote w:type="continuationSeparator" w:id="1">
    <w:p w:rsidR="008B0B22" w:rsidRDefault="008B0B22" w:rsidP="003C6A57">
      <w:pPr>
        <w:spacing w:after="0" w:line="240" w:lineRule="auto"/>
      </w:pPr>
      <w:r>
        <w:continuationSeparator/>
      </w:r>
    </w:p>
  </w:footnote>
  <w:footnote w:id="2">
    <w:p w:rsidR="00610ECA" w:rsidRDefault="00610ECA" w:rsidP="000C1FF4">
      <w:pPr>
        <w:pStyle w:val="Tekstprzypisudolnego"/>
      </w:pPr>
      <w:r>
        <w:rPr>
          <w:rStyle w:val="Odwoanieprzypisudolnego"/>
        </w:rPr>
        <w:footnoteRef/>
      </w:r>
      <w:r>
        <w:rPr>
          <w:rFonts w:ascii="Times New Roman" w:hAnsi="Times New Roman" w:cs="Times New Roman"/>
          <w:i/>
          <w:sz w:val="16"/>
          <w:szCs w:val="16"/>
        </w:rPr>
        <w:t>Należy wskazać stosownie do informacji zawartych w formularzu.</w:t>
      </w:r>
    </w:p>
  </w:footnote>
  <w:footnote w:id="3">
    <w:p w:rsidR="00610ECA" w:rsidRDefault="00610ECA" w:rsidP="000C1FF4">
      <w:pPr>
        <w:pStyle w:val="Tekstprzypisudolnego"/>
      </w:pPr>
      <w:r>
        <w:rPr>
          <w:rStyle w:val="Odwoanieprzypisudolnego"/>
        </w:rPr>
        <w:footnoteRef/>
      </w:r>
      <w:r w:rsidRPr="004248CF">
        <w:rPr>
          <w:rFonts w:ascii="Times New Roman" w:hAnsi="Times New Roman" w:cs="Times New Roman"/>
          <w:i/>
          <w:sz w:val="16"/>
          <w:szCs w:val="16"/>
        </w:rPr>
        <w:t>Należy powtórzyć tyle razy, ile jest to konieczne.</w:t>
      </w:r>
    </w:p>
  </w:footnote>
  <w:footnote w:id="4">
    <w:p w:rsidR="00610ECA" w:rsidRDefault="00610ECA" w:rsidP="000C1FF4">
      <w:pPr>
        <w:pStyle w:val="Tekstprzypisudolnego"/>
      </w:pPr>
      <w:r>
        <w:rPr>
          <w:rStyle w:val="Odwoanieprzypisudolnego"/>
        </w:rPr>
        <w:footnoteRef/>
      </w:r>
      <w:r w:rsidRPr="004248CF">
        <w:rPr>
          <w:rFonts w:ascii="Times New Roman" w:hAnsi="Times New Roman" w:cs="Times New Roman"/>
          <w:i/>
          <w:sz w:val="16"/>
          <w:szCs w:val="16"/>
        </w:rPr>
        <w:t>Należy powtórzyć tyle razy, ile jest to konieczne.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4"/>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3B56013"/>
    <w:multiLevelType w:val="multilevel"/>
    <w:tmpl w:val="CBC2770E"/>
    <w:name w:val="WW8Num1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nsid w:val="03B5664B"/>
    <w:multiLevelType w:val="hybridMultilevel"/>
    <w:tmpl w:val="ADB8D60A"/>
    <w:lvl w:ilvl="0" w:tplc="B7142170">
      <w:start w:val="1"/>
      <w:numFmt w:val="decimal"/>
      <w:lvlText w:val="%1."/>
      <w:lvlJc w:val="left"/>
      <w:pPr>
        <w:ind w:left="360" w:hanging="360"/>
      </w:pPr>
      <w:rPr>
        <w:rFonts w:hint="default"/>
      </w:rPr>
    </w:lvl>
    <w:lvl w:ilvl="1" w:tplc="3C9205B0" w:tentative="1">
      <w:start w:val="1"/>
      <w:numFmt w:val="lowerLetter"/>
      <w:lvlText w:val="%2."/>
      <w:lvlJc w:val="left"/>
      <w:pPr>
        <w:ind w:left="1080" w:hanging="360"/>
      </w:pPr>
    </w:lvl>
    <w:lvl w:ilvl="2" w:tplc="978ECF38" w:tentative="1">
      <w:start w:val="1"/>
      <w:numFmt w:val="lowerRoman"/>
      <w:lvlText w:val="%3."/>
      <w:lvlJc w:val="right"/>
      <w:pPr>
        <w:ind w:left="1800" w:hanging="180"/>
      </w:pPr>
    </w:lvl>
    <w:lvl w:ilvl="3" w:tplc="1B5A96D4" w:tentative="1">
      <w:start w:val="1"/>
      <w:numFmt w:val="decimal"/>
      <w:lvlText w:val="%4."/>
      <w:lvlJc w:val="left"/>
      <w:pPr>
        <w:ind w:left="2520" w:hanging="360"/>
      </w:pPr>
    </w:lvl>
    <w:lvl w:ilvl="4" w:tplc="E3B2E69A" w:tentative="1">
      <w:start w:val="1"/>
      <w:numFmt w:val="lowerLetter"/>
      <w:lvlText w:val="%5."/>
      <w:lvlJc w:val="left"/>
      <w:pPr>
        <w:ind w:left="3240" w:hanging="360"/>
      </w:pPr>
    </w:lvl>
    <w:lvl w:ilvl="5" w:tplc="27F2F56C" w:tentative="1">
      <w:start w:val="1"/>
      <w:numFmt w:val="lowerRoman"/>
      <w:lvlText w:val="%6."/>
      <w:lvlJc w:val="right"/>
      <w:pPr>
        <w:ind w:left="3960" w:hanging="180"/>
      </w:pPr>
    </w:lvl>
    <w:lvl w:ilvl="6" w:tplc="CA14F186" w:tentative="1">
      <w:start w:val="1"/>
      <w:numFmt w:val="decimal"/>
      <w:lvlText w:val="%7."/>
      <w:lvlJc w:val="left"/>
      <w:pPr>
        <w:ind w:left="4680" w:hanging="360"/>
      </w:pPr>
    </w:lvl>
    <w:lvl w:ilvl="7" w:tplc="321CE642" w:tentative="1">
      <w:start w:val="1"/>
      <w:numFmt w:val="lowerLetter"/>
      <w:lvlText w:val="%8."/>
      <w:lvlJc w:val="left"/>
      <w:pPr>
        <w:ind w:left="5400" w:hanging="360"/>
      </w:pPr>
    </w:lvl>
    <w:lvl w:ilvl="8" w:tplc="392A7B5A" w:tentative="1">
      <w:start w:val="1"/>
      <w:numFmt w:val="lowerRoman"/>
      <w:lvlText w:val="%9."/>
      <w:lvlJc w:val="right"/>
      <w:pPr>
        <w:ind w:left="6120" w:hanging="180"/>
      </w:pPr>
    </w:lvl>
  </w:abstractNum>
  <w:abstractNum w:abstractNumId="11">
    <w:nsid w:val="061B5A28"/>
    <w:multiLevelType w:val="hybridMultilevel"/>
    <w:tmpl w:val="CBB43C72"/>
    <w:lvl w:ilvl="0" w:tplc="88D4AA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C71A94"/>
    <w:multiLevelType w:val="multilevel"/>
    <w:tmpl w:val="BFA84462"/>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36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720"/>
      </w:pPr>
      <w:rPr>
        <w:rFonts w:hint="default"/>
      </w:rPr>
    </w:lvl>
    <w:lvl w:ilvl="5">
      <w:start w:val="1"/>
      <w:numFmt w:val="decimal"/>
      <w:isLgl/>
      <w:lvlText w:val="%1.%2.%3.%4.%5.%6."/>
      <w:lvlJc w:val="left"/>
      <w:pPr>
        <w:ind w:left="6120" w:hanging="72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8640" w:hanging="1080"/>
      </w:pPr>
      <w:rPr>
        <w:rFonts w:hint="default"/>
      </w:rPr>
    </w:lvl>
    <w:lvl w:ilvl="8">
      <w:start w:val="1"/>
      <w:numFmt w:val="decimal"/>
      <w:isLgl/>
      <w:lvlText w:val="%1.%2.%3.%4.%5.%6.%7.%8.%9."/>
      <w:lvlJc w:val="left"/>
      <w:pPr>
        <w:ind w:left="9720" w:hanging="1080"/>
      </w:pPr>
      <w:rPr>
        <w:rFonts w:hint="default"/>
      </w:rPr>
    </w:lvl>
  </w:abstractNum>
  <w:abstractNum w:abstractNumId="13">
    <w:nsid w:val="082355B4"/>
    <w:multiLevelType w:val="hybridMultilevel"/>
    <w:tmpl w:val="CBB43C72"/>
    <w:lvl w:ilvl="0" w:tplc="71322D58">
      <w:start w:val="1"/>
      <w:numFmt w:val="lowerLetter"/>
      <w:lvlText w:val="%1)"/>
      <w:lvlJc w:val="left"/>
      <w:pPr>
        <w:ind w:left="720" w:hanging="360"/>
      </w:pPr>
      <w:rPr>
        <w:rFonts w:hint="default"/>
      </w:rPr>
    </w:lvl>
    <w:lvl w:ilvl="1" w:tplc="F27AB7FC" w:tentative="1">
      <w:start w:val="1"/>
      <w:numFmt w:val="lowerLetter"/>
      <w:lvlText w:val="%2."/>
      <w:lvlJc w:val="left"/>
      <w:pPr>
        <w:ind w:left="1440" w:hanging="360"/>
      </w:pPr>
    </w:lvl>
    <w:lvl w:ilvl="2" w:tplc="DFF43622" w:tentative="1">
      <w:start w:val="1"/>
      <w:numFmt w:val="lowerRoman"/>
      <w:lvlText w:val="%3."/>
      <w:lvlJc w:val="right"/>
      <w:pPr>
        <w:ind w:left="2160" w:hanging="180"/>
      </w:pPr>
    </w:lvl>
    <w:lvl w:ilvl="3" w:tplc="2FE001C4" w:tentative="1">
      <w:start w:val="1"/>
      <w:numFmt w:val="decimal"/>
      <w:lvlText w:val="%4."/>
      <w:lvlJc w:val="left"/>
      <w:pPr>
        <w:ind w:left="2880" w:hanging="360"/>
      </w:pPr>
    </w:lvl>
    <w:lvl w:ilvl="4" w:tplc="102E13E2" w:tentative="1">
      <w:start w:val="1"/>
      <w:numFmt w:val="lowerLetter"/>
      <w:lvlText w:val="%5."/>
      <w:lvlJc w:val="left"/>
      <w:pPr>
        <w:ind w:left="3600" w:hanging="360"/>
      </w:pPr>
    </w:lvl>
    <w:lvl w:ilvl="5" w:tplc="0D12A746" w:tentative="1">
      <w:start w:val="1"/>
      <w:numFmt w:val="lowerRoman"/>
      <w:lvlText w:val="%6."/>
      <w:lvlJc w:val="right"/>
      <w:pPr>
        <w:ind w:left="4320" w:hanging="180"/>
      </w:pPr>
    </w:lvl>
    <w:lvl w:ilvl="6" w:tplc="A734E372" w:tentative="1">
      <w:start w:val="1"/>
      <w:numFmt w:val="decimal"/>
      <w:lvlText w:val="%7."/>
      <w:lvlJc w:val="left"/>
      <w:pPr>
        <w:ind w:left="5040" w:hanging="360"/>
      </w:pPr>
    </w:lvl>
    <w:lvl w:ilvl="7" w:tplc="2014E9F2" w:tentative="1">
      <w:start w:val="1"/>
      <w:numFmt w:val="lowerLetter"/>
      <w:lvlText w:val="%8."/>
      <w:lvlJc w:val="left"/>
      <w:pPr>
        <w:ind w:left="5760" w:hanging="360"/>
      </w:pPr>
    </w:lvl>
    <w:lvl w:ilvl="8" w:tplc="9C143038" w:tentative="1">
      <w:start w:val="1"/>
      <w:numFmt w:val="lowerRoman"/>
      <w:lvlText w:val="%9."/>
      <w:lvlJc w:val="right"/>
      <w:pPr>
        <w:ind w:left="6480" w:hanging="180"/>
      </w:pPr>
    </w:lvl>
  </w:abstractNum>
  <w:abstractNum w:abstractNumId="14">
    <w:nsid w:val="0A465457"/>
    <w:multiLevelType w:val="hybridMultilevel"/>
    <w:tmpl w:val="72A45F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F7F22A9"/>
    <w:multiLevelType w:val="hybridMultilevel"/>
    <w:tmpl w:val="21A64508"/>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nsid w:val="0FB83D2F"/>
    <w:multiLevelType w:val="multilevel"/>
    <w:tmpl w:val="933E207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7">
    <w:nsid w:val="0FD50844"/>
    <w:multiLevelType w:val="hybridMultilevel"/>
    <w:tmpl w:val="903A833E"/>
    <w:lvl w:ilvl="0" w:tplc="D9A63D56">
      <w:start w:val="1"/>
      <w:numFmt w:val="decimal"/>
      <w:lvlText w:val="%1."/>
      <w:lvlJc w:val="left"/>
      <w:pPr>
        <w:tabs>
          <w:tab w:val="num" w:pos="720"/>
        </w:tabs>
        <w:ind w:left="720" w:hanging="360"/>
      </w:pPr>
    </w:lvl>
    <w:lvl w:ilvl="1" w:tplc="5D6A3744">
      <w:start w:val="1"/>
      <w:numFmt w:val="decimal"/>
      <w:lvlText w:val="%2."/>
      <w:lvlJc w:val="left"/>
      <w:pPr>
        <w:tabs>
          <w:tab w:val="num" w:pos="1440"/>
        </w:tabs>
        <w:ind w:left="1440" w:hanging="360"/>
      </w:pPr>
    </w:lvl>
    <w:lvl w:ilvl="2" w:tplc="90C427F4">
      <w:start w:val="1"/>
      <w:numFmt w:val="decimal"/>
      <w:lvlText w:val="%3."/>
      <w:lvlJc w:val="left"/>
      <w:pPr>
        <w:tabs>
          <w:tab w:val="num" w:pos="2160"/>
        </w:tabs>
        <w:ind w:left="2160" w:hanging="360"/>
      </w:pPr>
    </w:lvl>
    <w:lvl w:ilvl="3" w:tplc="10DE636C">
      <w:start w:val="1"/>
      <w:numFmt w:val="decimal"/>
      <w:lvlText w:val="%4."/>
      <w:lvlJc w:val="left"/>
      <w:pPr>
        <w:tabs>
          <w:tab w:val="num" w:pos="2880"/>
        </w:tabs>
        <w:ind w:left="2880" w:hanging="360"/>
      </w:pPr>
    </w:lvl>
    <w:lvl w:ilvl="4" w:tplc="9174ACC8">
      <w:start w:val="1"/>
      <w:numFmt w:val="decimal"/>
      <w:lvlText w:val="%5."/>
      <w:lvlJc w:val="left"/>
      <w:pPr>
        <w:tabs>
          <w:tab w:val="num" w:pos="3600"/>
        </w:tabs>
        <w:ind w:left="3600" w:hanging="360"/>
      </w:pPr>
    </w:lvl>
    <w:lvl w:ilvl="5" w:tplc="F6D03F16">
      <w:start w:val="1"/>
      <w:numFmt w:val="decimal"/>
      <w:lvlText w:val="%6."/>
      <w:lvlJc w:val="left"/>
      <w:pPr>
        <w:tabs>
          <w:tab w:val="num" w:pos="4320"/>
        </w:tabs>
        <w:ind w:left="4320" w:hanging="360"/>
      </w:pPr>
    </w:lvl>
    <w:lvl w:ilvl="6" w:tplc="9968D9EE">
      <w:start w:val="1"/>
      <w:numFmt w:val="decimal"/>
      <w:lvlText w:val="%7."/>
      <w:lvlJc w:val="left"/>
      <w:pPr>
        <w:tabs>
          <w:tab w:val="num" w:pos="5040"/>
        </w:tabs>
        <w:ind w:left="5040" w:hanging="360"/>
      </w:pPr>
    </w:lvl>
    <w:lvl w:ilvl="7" w:tplc="323CA002">
      <w:start w:val="1"/>
      <w:numFmt w:val="decimal"/>
      <w:lvlText w:val="%8."/>
      <w:lvlJc w:val="left"/>
      <w:pPr>
        <w:tabs>
          <w:tab w:val="num" w:pos="5760"/>
        </w:tabs>
        <w:ind w:left="5760" w:hanging="360"/>
      </w:pPr>
    </w:lvl>
    <w:lvl w:ilvl="8" w:tplc="1180DE60">
      <w:start w:val="1"/>
      <w:numFmt w:val="decimal"/>
      <w:lvlText w:val="%9."/>
      <w:lvlJc w:val="left"/>
      <w:pPr>
        <w:tabs>
          <w:tab w:val="num" w:pos="6480"/>
        </w:tabs>
        <w:ind w:left="6480" w:hanging="360"/>
      </w:pPr>
    </w:lvl>
  </w:abstractNum>
  <w:abstractNum w:abstractNumId="18">
    <w:nsid w:val="103B4D0B"/>
    <w:multiLevelType w:val="hybridMultilevel"/>
    <w:tmpl w:val="A2AE88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10C34F0F"/>
    <w:multiLevelType w:val="singleLevel"/>
    <w:tmpl w:val="7876DFA0"/>
    <w:lvl w:ilvl="0">
      <w:start w:val="1"/>
      <w:numFmt w:val="decimal"/>
      <w:lvlText w:val="%1."/>
      <w:lvlJc w:val="left"/>
      <w:pPr>
        <w:tabs>
          <w:tab w:val="num" w:pos="585"/>
        </w:tabs>
        <w:ind w:left="585" w:hanging="585"/>
      </w:pPr>
    </w:lvl>
  </w:abstractNum>
  <w:abstractNum w:abstractNumId="20">
    <w:nsid w:val="10ED0E27"/>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118017A5"/>
    <w:multiLevelType w:val="hybridMultilevel"/>
    <w:tmpl w:val="C3CAB048"/>
    <w:lvl w:ilvl="0" w:tplc="4E22C09A">
      <w:start w:val="1"/>
      <w:numFmt w:val="decimal"/>
      <w:lvlText w:val="%1."/>
      <w:lvlJc w:val="left"/>
      <w:pPr>
        <w:ind w:left="360" w:hanging="360"/>
      </w:pPr>
      <w:rPr>
        <w:rFonts w:hint="default"/>
      </w:rPr>
    </w:lvl>
    <w:lvl w:ilvl="1" w:tplc="79D8D358" w:tentative="1">
      <w:start w:val="1"/>
      <w:numFmt w:val="lowerLetter"/>
      <w:lvlText w:val="%2."/>
      <w:lvlJc w:val="left"/>
      <w:pPr>
        <w:ind w:left="1080" w:hanging="360"/>
      </w:pPr>
    </w:lvl>
    <w:lvl w:ilvl="2" w:tplc="90442704" w:tentative="1">
      <w:start w:val="1"/>
      <w:numFmt w:val="lowerRoman"/>
      <w:lvlText w:val="%3."/>
      <w:lvlJc w:val="right"/>
      <w:pPr>
        <w:ind w:left="1800" w:hanging="180"/>
      </w:pPr>
    </w:lvl>
    <w:lvl w:ilvl="3" w:tplc="4360203A" w:tentative="1">
      <w:start w:val="1"/>
      <w:numFmt w:val="decimal"/>
      <w:lvlText w:val="%4."/>
      <w:lvlJc w:val="left"/>
      <w:pPr>
        <w:ind w:left="2520" w:hanging="360"/>
      </w:pPr>
    </w:lvl>
    <w:lvl w:ilvl="4" w:tplc="C2A015E2" w:tentative="1">
      <w:start w:val="1"/>
      <w:numFmt w:val="lowerLetter"/>
      <w:lvlText w:val="%5."/>
      <w:lvlJc w:val="left"/>
      <w:pPr>
        <w:ind w:left="3240" w:hanging="360"/>
      </w:pPr>
    </w:lvl>
    <w:lvl w:ilvl="5" w:tplc="D154243A" w:tentative="1">
      <w:start w:val="1"/>
      <w:numFmt w:val="lowerRoman"/>
      <w:lvlText w:val="%6."/>
      <w:lvlJc w:val="right"/>
      <w:pPr>
        <w:ind w:left="3960" w:hanging="180"/>
      </w:pPr>
    </w:lvl>
    <w:lvl w:ilvl="6" w:tplc="1870D546" w:tentative="1">
      <w:start w:val="1"/>
      <w:numFmt w:val="decimal"/>
      <w:lvlText w:val="%7."/>
      <w:lvlJc w:val="left"/>
      <w:pPr>
        <w:ind w:left="4680" w:hanging="360"/>
      </w:pPr>
    </w:lvl>
    <w:lvl w:ilvl="7" w:tplc="55A27FAC" w:tentative="1">
      <w:start w:val="1"/>
      <w:numFmt w:val="lowerLetter"/>
      <w:lvlText w:val="%8."/>
      <w:lvlJc w:val="left"/>
      <w:pPr>
        <w:ind w:left="5400" w:hanging="360"/>
      </w:pPr>
    </w:lvl>
    <w:lvl w:ilvl="8" w:tplc="89DC28D4" w:tentative="1">
      <w:start w:val="1"/>
      <w:numFmt w:val="lowerRoman"/>
      <w:lvlText w:val="%9."/>
      <w:lvlJc w:val="right"/>
      <w:pPr>
        <w:ind w:left="6120" w:hanging="180"/>
      </w:pPr>
    </w:lvl>
  </w:abstractNum>
  <w:abstractNum w:abstractNumId="22">
    <w:nsid w:val="12D10281"/>
    <w:multiLevelType w:val="hybridMultilevel"/>
    <w:tmpl w:val="99C6CD80"/>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3">
    <w:nsid w:val="14716140"/>
    <w:multiLevelType w:val="multilevel"/>
    <w:tmpl w:val="B9185D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nsid w:val="15A467D2"/>
    <w:multiLevelType w:val="hybridMultilevel"/>
    <w:tmpl w:val="6BCE427E"/>
    <w:lvl w:ilvl="0" w:tplc="F8FEEE46">
      <w:start w:val="1"/>
      <w:numFmt w:val="bullet"/>
      <w:lvlText w:val=""/>
      <w:lvlJc w:val="left"/>
      <w:pPr>
        <w:tabs>
          <w:tab w:val="num" w:pos="360"/>
        </w:tabs>
        <w:ind w:left="360" w:hanging="360"/>
      </w:pPr>
      <w:rPr>
        <w:rFonts w:ascii="Wingdings" w:hAnsi="Wingdings" w:hint="default"/>
      </w:rPr>
    </w:lvl>
    <w:lvl w:ilvl="1" w:tplc="BC08F510">
      <w:start w:val="1"/>
      <w:numFmt w:val="decimal"/>
      <w:lvlText w:val="%2."/>
      <w:lvlJc w:val="left"/>
      <w:pPr>
        <w:tabs>
          <w:tab w:val="num" w:pos="1440"/>
        </w:tabs>
        <w:ind w:left="1440" w:hanging="360"/>
      </w:pPr>
    </w:lvl>
    <w:lvl w:ilvl="2" w:tplc="279C12E0">
      <w:start w:val="1"/>
      <w:numFmt w:val="decimal"/>
      <w:lvlText w:val="%3."/>
      <w:lvlJc w:val="left"/>
      <w:pPr>
        <w:tabs>
          <w:tab w:val="num" w:pos="2160"/>
        </w:tabs>
        <w:ind w:left="2160" w:hanging="360"/>
      </w:pPr>
    </w:lvl>
    <w:lvl w:ilvl="3" w:tplc="9050DAC2">
      <w:start w:val="1"/>
      <w:numFmt w:val="decimal"/>
      <w:lvlText w:val="%4."/>
      <w:lvlJc w:val="left"/>
      <w:pPr>
        <w:tabs>
          <w:tab w:val="num" w:pos="2880"/>
        </w:tabs>
        <w:ind w:left="2880" w:hanging="360"/>
      </w:pPr>
    </w:lvl>
    <w:lvl w:ilvl="4" w:tplc="F45284E8">
      <w:start w:val="1"/>
      <w:numFmt w:val="decimal"/>
      <w:lvlText w:val="%5."/>
      <w:lvlJc w:val="left"/>
      <w:pPr>
        <w:tabs>
          <w:tab w:val="num" w:pos="3600"/>
        </w:tabs>
        <w:ind w:left="3600" w:hanging="360"/>
      </w:pPr>
    </w:lvl>
    <w:lvl w:ilvl="5" w:tplc="4456E208">
      <w:start w:val="1"/>
      <w:numFmt w:val="decimal"/>
      <w:lvlText w:val="%6."/>
      <w:lvlJc w:val="left"/>
      <w:pPr>
        <w:tabs>
          <w:tab w:val="num" w:pos="4320"/>
        </w:tabs>
        <w:ind w:left="4320" w:hanging="360"/>
      </w:pPr>
    </w:lvl>
    <w:lvl w:ilvl="6" w:tplc="E2AA221C">
      <w:start w:val="1"/>
      <w:numFmt w:val="decimal"/>
      <w:lvlText w:val="%7."/>
      <w:lvlJc w:val="left"/>
      <w:pPr>
        <w:tabs>
          <w:tab w:val="num" w:pos="5040"/>
        </w:tabs>
        <w:ind w:left="5040" w:hanging="360"/>
      </w:pPr>
    </w:lvl>
    <w:lvl w:ilvl="7" w:tplc="FEF8FEC4">
      <w:start w:val="1"/>
      <w:numFmt w:val="decimal"/>
      <w:lvlText w:val="%8."/>
      <w:lvlJc w:val="left"/>
      <w:pPr>
        <w:tabs>
          <w:tab w:val="num" w:pos="5760"/>
        </w:tabs>
        <w:ind w:left="5760" w:hanging="360"/>
      </w:pPr>
    </w:lvl>
    <w:lvl w:ilvl="8" w:tplc="57060B58">
      <w:start w:val="1"/>
      <w:numFmt w:val="decimal"/>
      <w:lvlText w:val="%9."/>
      <w:lvlJc w:val="left"/>
      <w:pPr>
        <w:tabs>
          <w:tab w:val="num" w:pos="6480"/>
        </w:tabs>
        <w:ind w:left="6480" w:hanging="360"/>
      </w:pPr>
    </w:lvl>
  </w:abstractNum>
  <w:abstractNum w:abstractNumId="25">
    <w:nsid w:val="18E54F20"/>
    <w:multiLevelType w:val="hybridMultilevel"/>
    <w:tmpl w:val="A0708CA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1954606C"/>
    <w:multiLevelType w:val="hybridMultilevel"/>
    <w:tmpl w:val="6BCAAFF6"/>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nsid w:val="19BD1C4C"/>
    <w:multiLevelType w:val="multilevel"/>
    <w:tmpl w:val="2834A6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nsid w:val="1D9C2845"/>
    <w:multiLevelType w:val="hybridMultilevel"/>
    <w:tmpl w:val="3C8E60FA"/>
    <w:lvl w:ilvl="0" w:tplc="6F58FF16">
      <w:start w:val="1"/>
      <w:numFmt w:val="decimal"/>
      <w:lvlText w:val="%1."/>
      <w:lvlJc w:val="left"/>
      <w:pPr>
        <w:tabs>
          <w:tab w:val="num" w:pos="720"/>
        </w:tabs>
        <w:ind w:left="720" w:hanging="360"/>
      </w:pPr>
    </w:lvl>
    <w:lvl w:ilvl="1" w:tplc="B3F68FC2">
      <w:start w:val="1"/>
      <w:numFmt w:val="decimal"/>
      <w:lvlText w:val="%2."/>
      <w:lvlJc w:val="left"/>
      <w:pPr>
        <w:tabs>
          <w:tab w:val="num" w:pos="1440"/>
        </w:tabs>
        <w:ind w:left="1440" w:hanging="360"/>
      </w:pPr>
    </w:lvl>
    <w:lvl w:ilvl="2" w:tplc="7AC2D9C6">
      <w:start w:val="1"/>
      <w:numFmt w:val="decimal"/>
      <w:lvlText w:val="%3."/>
      <w:lvlJc w:val="left"/>
      <w:pPr>
        <w:tabs>
          <w:tab w:val="num" w:pos="2160"/>
        </w:tabs>
        <w:ind w:left="2160" w:hanging="360"/>
      </w:pPr>
    </w:lvl>
    <w:lvl w:ilvl="3" w:tplc="38D6E254">
      <w:start w:val="1"/>
      <w:numFmt w:val="decimal"/>
      <w:lvlText w:val="%4."/>
      <w:lvlJc w:val="left"/>
      <w:pPr>
        <w:tabs>
          <w:tab w:val="num" w:pos="2880"/>
        </w:tabs>
        <w:ind w:left="2880" w:hanging="360"/>
      </w:pPr>
    </w:lvl>
    <w:lvl w:ilvl="4" w:tplc="397835A0">
      <w:start w:val="1"/>
      <w:numFmt w:val="decimal"/>
      <w:lvlText w:val="%5."/>
      <w:lvlJc w:val="left"/>
      <w:pPr>
        <w:tabs>
          <w:tab w:val="num" w:pos="3600"/>
        </w:tabs>
        <w:ind w:left="3600" w:hanging="360"/>
      </w:pPr>
    </w:lvl>
    <w:lvl w:ilvl="5" w:tplc="AD401BDE">
      <w:start w:val="1"/>
      <w:numFmt w:val="decimal"/>
      <w:lvlText w:val="%6."/>
      <w:lvlJc w:val="left"/>
      <w:pPr>
        <w:tabs>
          <w:tab w:val="num" w:pos="4320"/>
        </w:tabs>
        <w:ind w:left="4320" w:hanging="360"/>
      </w:pPr>
    </w:lvl>
    <w:lvl w:ilvl="6" w:tplc="84FE6910">
      <w:start w:val="1"/>
      <w:numFmt w:val="decimal"/>
      <w:lvlText w:val="%7."/>
      <w:lvlJc w:val="left"/>
      <w:pPr>
        <w:tabs>
          <w:tab w:val="num" w:pos="5040"/>
        </w:tabs>
        <w:ind w:left="5040" w:hanging="360"/>
      </w:pPr>
    </w:lvl>
    <w:lvl w:ilvl="7" w:tplc="F7C4B666">
      <w:start w:val="1"/>
      <w:numFmt w:val="decimal"/>
      <w:lvlText w:val="%8."/>
      <w:lvlJc w:val="left"/>
      <w:pPr>
        <w:tabs>
          <w:tab w:val="num" w:pos="5760"/>
        </w:tabs>
        <w:ind w:left="5760" w:hanging="360"/>
      </w:pPr>
    </w:lvl>
    <w:lvl w:ilvl="8" w:tplc="FB5C9CC6">
      <w:start w:val="1"/>
      <w:numFmt w:val="decimal"/>
      <w:lvlText w:val="%9."/>
      <w:lvlJc w:val="left"/>
      <w:pPr>
        <w:tabs>
          <w:tab w:val="num" w:pos="6480"/>
        </w:tabs>
        <w:ind w:left="6480" w:hanging="360"/>
      </w:pPr>
    </w:lvl>
  </w:abstractNum>
  <w:abstractNum w:abstractNumId="29">
    <w:nsid w:val="1DAD205C"/>
    <w:multiLevelType w:val="hybridMultilevel"/>
    <w:tmpl w:val="C3CAB0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1E805129"/>
    <w:multiLevelType w:val="hybridMultilevel"/>
    <w:tmpl w:val="F1CE0AFC"/>
    <w:lvl w:ilvl="0" w:tplc="0415000F">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0701CC7"/>
    <w:multiLevelType w:val="multilevel"/>
    <w:tmpl w:val="71CC37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nsid w:val="23AB04D5"/>
    <w:multiLevelType w:val="hybridMultilevel"/>
    <w:tmpl w:val="1442AD12"/>
    <w:lvl w:ilvl="0" w:tplc="6430DDCA">
      <w:start w:val="1"/>
      <w:numFmt w:val="decimal"/>
      <w:lvlText w:val="%1."/>
      <w:lvlJc w:val="left"/>
      <w:pPr>
        <w:ind w:left="360" w:hanging="360"/>
      </w:pPr>
      <w:rPr>
        <w:rFonts w:hint="default"/>
      </w:rPr>
    </w:lvl>
    <w:lvl w:ilvl="1" w:tplc="49661FBA" w:tentative="1">
      <w:start w:val="1"/>
      <w:numFmt w:val="lowerLetter"/>
      <w:lvlText w:val="%2."/>
      <w:lvlJc w:val="left"/>
      <w:pPr>
        <w:ind w:left="1080" w:hanging="360"/>
      </w:pPr>
    </w:lvl>
    <w:lvl w:ilvl="2" w:tplc="92F67E70" w:tentative="1">
      <w:start w:val="1"/>
      <w:numFmt w:val="lowerRoman"/>
      <w:lvlText w:val="%3."/>
      <w:lvlJc w:val="right"/>
      <w:pPr>
        <w:ind w:left="1800" w:hanging="180"/>
      </w:pPr>
    </w:lvl>
    <w:lvl w:ilvl="3" w:tplc="309AFDD4" w:tentative="1">
      <w:start w:val="1"/>
      <w:numFmt w:val="decimal"/>
      <w:lvlText w:val="%4."/>
      <w:lvlJc w:val="left"/>
      <w:pPr>
        <w:ind w:left="2520" w:hanging="360"/>
      </w:pPr>
    </w:lvl>
    <w:lvl w:ilvl="4" w:tplc="68A64982" w:tentative="1">
      <w:start w:val="1"/>
      <w:numFmt w:val="lowerLetter"/>
      <w:lvlText w:val="%5."/>
      <w:lvlJc w:val="left"/>
      <w:pPr>
        <w:ind w:left="3240" w:hanging="360"/>
      </w:pPr>
    </w:lvl>
    <w:lvl w:ilvl="5" w:tplc="601A4884" w:tentative="1">
      <w:start w:val="1"/>
      <w:numFmt w:val="lowerRoman"/>
      <w:lvlText w:val="%6."/>
      <w:lvlJc w:val="right"/>
      <w:pPr>
        <w:ind w:left="3960" w:hanging="180"/>
      </w:pPr>
    </w:lvl>
    <w:lvl w:ilvl="6" w:tplc="54CED6B6" w:tentative="1">
      <w:start w:val="1"/>
      <w:numFmt w:val="decimal"/>
      <w:lvlText w:val="%7."/>
      <w:lvlJc w:val="left"/>
      <w:pPr>
        <w:ind w:left="4680" w:hanging="360"/>
      </w:pPr>
    </w:lvl>
    <w:lvl w:ilvl="7" w:tplc="9982BB42" w:tentative="1">
      <w:start w:val="1"/>
      <w:numFmt w:val="lowerLetter"/>
      <w:lvlText w:val="%8."/>
      <w:lvlJc w:val="left"/>
      <w:pPr>
        <w:ind w:left="5400" w:hanging="360"/>
      </w:pPr>
    </w:lvl>
    <w:lvl w:ilvl="8" w:tplc="60C6F548" w:tentative="1">
      <w:start w:val="1"/>
      <w:numFmt w:val="lowerRoman"/>
      <w:lvlText w:val="%9."/>
      <w:lvlJc w:val="right"/>
      <w:pPr>
        <w:ind w:left="6120" w:hanging="180"/>
      </w:pPr>
    </w:lvl>
  </w:abstractNum>
  <w:abstractNum w:abstractNumId="33">
    <w:nsid w:val="23FB0F1D"/>
    <w:multiLevelType w:val="hybridMultilevel"/>
    <w:tmpl w:val="D1648B1A"/>
    <w:lvl w:ilvl="0" w:tplc="0415000F">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73E3852"/>
    <w:multiLevelType w:val="singleLevel"/>
    <w:tmpl w:val="0415000F"/>
    <w:lvl w:ilvl="0">
      <w:start w:val="1"/>
      <w:numFmt w:val="decimal"/>
      <w:lvlText w:val="%1."/>
      <w:lvlJc w:val="left"/>
      <w:pPr>
        <w:tabs>
          <w:tab w:val="num" w:pos="360"/>
        </w:tabs>
        <w:ind w:left="360" w:hanging="360"/>
      </w:pPr>
    </w:lvl>
  </w:abstractNum>
  <w:abstractNum w:abstractNumId="35">
    <w:nsid w:val="280E5CD8"/>
    <w:multiLevelType w:val="hybridMultilevel"/>
    <w:tmpl w:val="866A1F54"/>
    <w:lvl w:ilvl="0" w:tplc="8042D7AC">
      <w:start w:val="1"/>
      <w:numFmt w:val="decimal"/>
      <w:lvlText w:val="%1."/>
      <w:lvlJc w:val="left"/>
      <w:pPr>
        <w:ind w:left="360" w:hanging="360"/>
      </w:pPr>
      <w:rPr>
        <w:rFonts w:hint="default"/>
      </w:rPr>
    </w:lvl>
    <w:lvl w:ilvl="1" w:tplc="7A6C0EFA" w:tentative="1">
      <w:start w:val="1"/>
      <w:numFmt w:val="lowerLetter"/>
      <w:lvlText w:val="%2."/>
      <w:lvlJc w:val="left"/>
      <w:pPr>
        <w:ind w:left="1080" w:hanging="360"/>
      </w:pPr>
    </w:lvl>
    <w:lvl w:ilvl="2" w:tplc="D2464E3C" w:tentative="1">
      <w:start w:val="1"/>
      <w:numFmt w:val="lowerRoman"/>
      <w:lvlText w:val="%3."/>
      <w:lvlJc w:val="right"/>
      <w:pPr>
        <w:ind w:left="1800" w:hanging="180"/>
      </w:pPr>
    </w:lvl>
    <w:lvl w:ilvl="3" w:tplc="CA746408" w:tentative="1">
      <w:start w:val="1"/>
      <w:numFmt w:val="decimal"/>
      <w:lvlText w:val="%4."/>
      <w:lvlJc w:val="left"/>
      <w:pPr>
        <w:ind w:left="2520" w:hanging="360"/>
      </w:pPr>
    </w:lvl>
    <w:lvl w:ilvl="4" w:tplc="F3603B0E" w:tentative="1">
      <w:start w:val="1"/>
      <w:numFmt w:val="lowerLetter"/>
      <w:lvlText w:val="%5."/>
      <w:lvlJc w:val="left"/>
      <w:pPr>
        <w:ind w:left="3240" w:hanging="360"/>
      </w:pPr>
    </w:lvl>
    <w:lvl w:ilvl="5" w:tplc="E3969092" w:tentative="1">
      <w:start w:val="1"/>
      <w:numFmt w:val="lowerRoman"/>
      <w:lvlText w:val="%6."/>
      <w:lvlJc w:val="right"/>
      <w:pPr>
        <w:ind w:left="3960" w:hanging="180"/>
      </w:pPr>
    </w:lvl>
    <w:lvl w:ilvl="6" w:tplc="99E8C0FE" w:tentative="1">
      <w:start w:val="1"/>
      <w:numFmt w:val="decimal"/>
      <w:lvlText w:val="%7."/>
      <w:lvlJc w:val="left"/>
      <w:pPr>
        <w:ind w:left="4680" w:hanging="360"/>
      </w:pPr>
    </w:lvl>
    <w:lvl w:ilvl="7" w:tplc="77DA71D2" w:tentative="1">
      <w:start w:val="1"/>
      <w:numFmt w:val="lowerLetter"/>
      <w:lvlText w:val="%8."/>
      <w:lvlJc w:val="left"/>
      <w:pPr>
        <w:ind w:left="5400" w:hanging="360"/>
      </w:pPr>
    </w:lvl>
    <w:lvl w:ilvl="8" w:tplc="FD2060BE" w:tentative="1">
      <w:start w:val="1"/>
      <w:numFmt w:val="lowerRoman"/>
      <w:lvlText w:val="%9."/>
      <w:lvlJc w:val="right"/>
      <w:pPr>
        <w:ind w:left="6120" w:hanging="180"/>
      </w:pPr>
    </w:lvl>
  </w:abstractNum>
  <w:abstractNum w:abstractNumId="36">
    <w:nsid w:val="28557A72"/>
    <w:multiLevelType w:val="hybridMultilevel"/>
    <w:tmpl w:val="D2FCA1EA"/>
    <w:lvl w:ilvl="0" w:tplc="0415000F">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29876398"/>
    <w:multiLevelType w:val="multilevel"/>
    <w:tmpl w:val="43F6A0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2B423808"/>
    <w:multiLevelType w:val="multilevel"/>
    <w:tmpl w:val="7EC4C9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9">
    <w:nsid w:val="2C546015"/>
    <w:multiLevelType w:val="hybridMultilevel"/>
    <w:tmpl w:val="BD282AD8"/>
    <w:lvl w:ilvl="0" w:tplc="CA1E6504">
      <w:start w:val="1"/>
      <w:numFmt w:val="bullet"/>
      <w:lvlText w:val=""/>
      <w:lvlJc w:val="left"/>
      <w:pPr>
        <w:ind w:left="720" w:hanging="360"/>
      </w:pPr>
      <w:rPr>
        <w:rFonts w:ascii="Symbol" w:hAnsi="Symbol" w:hint="default"/>
      </w:rPr>
    </w:lvl>
    <w:lvl w:ilvl="1" w:tplc="DD9EA7A2" w:tentative="1">
      <w:start w:val="1"/>
      <w:numFmt w:val="bullet"/>
      <w:lvlText w:val="o"/>
      <w:lvlJc w:val="left"/>
      <w:pPr>
        <w:ind w:left="1440" w:hanging="360"/>
      </w:pPr>
      <w:rPr>
        <w:rFonts w:ascii="Courier New" w:hAnsi="Courier New" w:cs="Courier New" w:hint="default"/>
      </w:rPr>
    </w:lvl>
    <w:lvl w:ilvl="2" w:tplc="644E5E62" w:tentative="1">
      <w:start w:val="1"/>
      <w:numFmt w:val="bullet"/>
      <w:lvlText w:val=""/>
      <w:lvlJc w:val="left"/>
      <w:pPr>
        <w:ind w:left="2160" w:hanging="360"/>
      </w:pPr>
      <w:rPr>
        <w:rFonts w:ascii="Wingdings" w:hAnsi="Wingdings" w:hint="default"/>
      </w:rPr>
    </w:lvl>
    <w:lvl w:ilvl="3" w:tplc="57AE1BE0" w:tentative="1">
      <w:start w:val="1"/>
      <w:numFmt w:val="bullet"/>
      <w:lvlText w:val=""/>
      <w:lvlJc w:val="left"/>
      <w:pPr>
        <w:ind w:left="2880" w:hanging="360"/>
      </w:pPr>
      <w:rPr>
        <w:rFonts w:ascii="Symbol" w:hAnsi="Symbol" w:hint="default"/>
      </w:rPr>
    </w:lvl>
    <w:lvl w:ilvl="4" w:tplc="AE22051A" w:tentative="1">
      <w:start w:val="1"/>
      <w:numFmt w:val="bullet"/>
      <w:lvlText w:val="o"/>
      <w:lvlJc w:val="left"/>
      <w:pPr>
        <w:ind w:left="3600" w:hanging="360"/>
      </w:pPr>
      <w:rPr>
        <w:rFonts w:ascii="Courier New" w:hAnsi="Courier New" w:cs="Courier New" w:hint="default"/>
      </w:rPr>
    </w:lvl>
    <w:lvl w:ilvl="5" w:tplc="0B9E0E8A" w:tentative="1">
      <w:start w:val="1"/>
      <w:numFmt w:val="bullet"/>
      <w:lvlText w:val=""/>
      <w:lvlJc w:val="left"/>
      <w:pPr>
        <w:ind w:left="4320" w:hanging="360"/>
      </w:pPr>
      <w:rPr>
        <w:rFonts w:ascii="Wingdings" w:hAnsi="Wingdings" w:hint="default"/>
      </w:rPr>
    </w:lvl>
    <w:lvl w:ilvl="6" w:tplc="010C84F4" w:tentative="1">
      <w:start w:val="1"/>
      <w:numFmt w:val="bullet"/>
      <w:lvlText w:val=""/>
      <w:lvlJc w:val="left"/>
      <w:pPr>
        <w:ind w:left="5040" w:hanging="360"/>
      </w:pPr>
      <w:rPr>
        <w:rFonts w:ascii="Symbol" w:hAnsi="Symbol" w:hint="default"/>
      </w:rPr>
    </w:lvl>
    <w:lvl w:ilvl="7" w:tplc="2B4A2DC6" w:tentative="1">
      <w:start w:val="1"/>
      <w:numFmt w:val="bullet"/>
      <w:lvlText w:val="o"/>
      <w:lvlJc w:val="left"/>
      <w:pPr>
        <w:ind w:left="5760" w:hanging="360"/>
      </w:pPr>
      <w:rPr>
        <w:rFonts w:ascii="Courier New" w:hAnsi="Courier New" w:cs="Courier New" w:hint="default"/>
      </w:rPr>
    </w:lvl>
    <w:lvl w:ilvl="8" w:tplc="91B670AA" w:tentative="1">
      <w:start w:val="1"/>
      <w:numFmt w:val="bullet"/>
      <w:lvlText w:val=""/>
      <w:lvlJc w:val="left"/>
      <w:pPr>
        <w:ind w:left="6480" w:hanging="360"/>
      </w:pPr>
      <w:rPr>
        <w:rFonts w:ascii="Wingdings" w:hAnsi="Wingdings" w:hint="default"/>
      </w:rPr>
    </w:lvl>
  </w:abstractNum>
  <w:abstractNum w:abstractNumId="40">
    <w:nsid w:val="2D6B1603"/>
    <w:multiLevelType w:val="singleLevel"/>
    <w:tmpl w:val="15465DDC"/>
    <w:lvl w:ilvl="0">
      <w:start w:val="1"/>
      <w:numFmt w:val="decimal"/>
      <w:lvlText w:val="%1."/>
      <w:lvlJc w:val="left"/>
      <w:pPr>
        <w:tabs>
          <w:tab w:val="num" w:pos="360"/>
        </w:tabs>
        <w:ind w:left="360" w:hanging="360"/>
      </w:pPr>
    </w:lvl>
  </w:abstractNum>
  <w:abstractNum w:abstractNumId="41">
    <w:nsid w:val="332E2F06"/>
    <w:multiLevelType w:val="hybridMultilevel"/>
    <w:tmpl w:val="214E2010"/>
    <w:lvl w:ilvl="0" w:tplc="4D40E84C">
      <w:start w:val="1"/>
      <w:numFmt w:val="decimal"/>
      <w:lvlText w:val="%1."/>
      <w:lvlJc w:val="left"/>
      <w:pPr>
        <w:ind w:left="360" w:hanging="360"/>
      </w:pPr>
      <w:rPr>
        <w:rFonts w:hint="default"/>
      </w:rPr>
    </w:lvl>
    <w:lvl w:ilvl="1" w:tplc="446E9B2E" w:tentative="1">
      <w:start w:val="1"/>
      <w:numFmt w:val="lowerLetter"/>
      <w:lvlText w:val="%2."/>
      <w:lvlJc w:val="left"/>
      <w:pPr>
        <w:ind w:left="1080" w:hanging="360"/>
      </w:pPr>
    </w:lvl>
    <w:lvl w:ilvl="2" w:tplc="BF6E6CE0" w:tentative="1">
      <w:start w:val="1"/>
      <w:numFmt w:val="lowerRoman"/>
      <w:lvlText w:val="%3."/>
      <w:lvlJc w:val="right"/>
      <w:pPr>
        <w:ind w:left="1800" w:hanging="180"/>
      </w:pPr>
    </w:lvl>
    <w:lvl w:ilvl="3" w:tplc="2FF40D86" w:tentative="1">
      <w:start w:val="1"/>
      <w:numFmt w:val="decimal"/>
      <w:lvlText w:val="%4."/>
      <w:lvlJc w:val="left"/>
      <w:pPr>
        <w:ind w:left="2520" w:hanging="360"/>
      </w:pPr>
    </w:lvl>
    <w:lvl w:ilvl="4" w:tplc="158E36EE" w:tentative="1">
      <w:start w:val="1"/>
      <w:numFmt w:val="lowerLetter"/>
      <w:lvlText w:val="%5."/>
      <w:lvlJc w:val="left"/>
      <w:pPr>
        <w:ind w:left="3240" w:hanging="360"/>
      </w:pPr>
    </w:lvl>
    <w:lvl w:ilvl="5" w:tplc="CF5821C8" w:tentative="1">
      <w:start w:val="1"/>
      <w:numFmt w:val="lowerRoman"/>
      <w:lvlText w:val="%6."/>
      <w:lvlJc w:val="right"/>
      <w:pPr>
        <w:ind w:left="3960" w:hanging="180"/>
      </w:pPr>
    </w:lvl>
    <w:lvl w:ilvl="6" w:tplc="81BED7CC" w:tentative="1">
      <w:start w:val="1"/>
      <w:numFmt w:val="decimal"/>
      <w:lvlText w:val="%7."/>
      <w:lvlJc w:val="left"/>
      <w:pPr>
        <w:ind w:left="4680" w:hanging="360"/>
      </w:pPr>
    </w:lvl>
    <w:lvl w:ilvl="7" w:tplc="68028EB4" w:tentative="1">
      <w:start w:val="1"/>
      <w:numFmt w:val="lowerLetter"/>
      <w:lvlText w:val="%8."/>
      <w:lvlJc w:val="left"/>
      <w:pPr>
        <w:ind w:left="5400" w:hanging="360"/>
      </w:pPr>
    </w:lvl>
    <w:lvl w:ilvl="8" w:tplc="37FE6E9E" w:tentative="1">
      <w:start w:val="1"/>
      <w:numFmt w:val="lowerRoman"/>
      <w:lvlText w:val="%9."/>
      <w:lvlJc w:val="right"/>
      <w:pPr>
        <w:ind w:left="6120" w:hanging="180"/>
      </w:pPr>
    </w:lvl>
  </w:abstractNum>
  <w:abstractNum w:abstractNumId="42">
    <w:nsid w:val="34347DCF"/>
    <w:multiLevelType w:val="hybridMultilevel"/>
    <w:tmpl w:val="1332DC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378F2746"/>
    <w:multiLevelType w:val="multilevel"/>
    <w:tmpl w:val="FAF424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4">
    <w:nsid w:val="37DA61C3"/>
    <w:multiLevelType w:val="hybridMultilevel"/>
    <w:tmpl w:val="4712D4EC"/>
    <w:lvl w:ilvl="0" w:tplc="A2E85182">
      <w:start w:val="1"/>
      <w:numFmt w:val="lowerLetter"/>
      <w:lvlText w:val="%1)"/>
      <w:lvlJc w:val="left"/>
      <w:pPr>
        <w:ind w:left="360" w:hanging="360"/>
      </w:pPr>
      <w:rPr>
        <w:rFonts w:hint="default"/>
      </w:rPr>
    </w:lvl>
    <w:lvl w:ilvl="1" w:tplc="3A5C5024" w:tentative="1">
      <w:start w:val="1"/>
      <w:numFmt w:val="lowerLetter"/>
      <w:lvlText w:val="%2."/>
      <w:lvlJc w:val="left"/>
      <w:pPr>
        <w:ind w:left="1080" w:hanging="360"/>
      </w:pPr>
    </w:lvl>
    <w:lvl w:ilvl="2" w:tplc="EB140372" w:tentative="1">
      <w:start w:val="1"/>
      <w:numFmt w:val="lowerRoman"/>
      <w:lvlText w:val="%3."/>
      <w:lvlJc w:val="right"/>
      <w:pPr>
        <w:ind w:left="1800" w:hanging="180"/>
      </w:pPr>
    </w:lvl>
    <w:lvl w:ilvl="3" w:tplc="84E8626E" w:tentative="1">
      <w:start w:val="1"/>
      <w:numFmt w:val="decimal"/>
      <w:lvlText w:val="%4."/>
      <w:lvlJc w:val="left"/>
      <w:pPr>
        <w:ind w:left="2520" w:hanging="360"/>
      </w:pPr>
    </w:lvl>
    <w:lvl w:ilvl="4" w:tplc="A5E26E82" w:tentative="1">
      <w:start w:val="1"/>
      <w:numFmt w:val="lowerLetter"/>
      <w:lvlText w:val="%5."/>
      <w:lvlJc w:val="left"/>
      <w:pPr>
        <w:ind w:left="3240" w:hanging="360"/>
      </w:pPr>
    </w:lvl>
    <w:lvl w:ilvl="5" w:tplc="E8988E7C" w:tentative="1">
      <w:start w:val="1"/>
      <w:numFmt w:val="lowerRoman"/>
      <w:lvlText w:val="%6."/>
      <w:lvlJc w:val="right"/>
      <w:pPr>
        <w:ind w:left="3960" w:hanging="180"/>
      </w:pPr>
    </w:lvl>
    <w:lvl w:ilvl="6" w:tplc="B79C5C56" w:tentative="1">
      <w:start w:val="1"/>
      <w:numFmt w:val="decimal"/>
      <w:lvlText w:val="%7."/>
      <w:lvlJc w:val="left"/>
      <w:pPr>
        <w:ind w:left="4680" w:hanging="360"/>
      </w:pPr>
    </w:lvl>
    <w:lvl w:ilvl="7" w:tplc="D95E7D2E" w:tentative="1">
      <w:start w:val="1"/>
      <w:numFmt w:val="lowerLetter"/>
      <w:lvlText w:val="%8."/>
      <w:lvlJc w:val="left"/>
      <w:pPr>
        <w:ind w:left="5400" w:hanging="360"/>
      </w:pPr>
    </w:lvl>
    <w:lvl w:ilvl="8" w:tplc="CDDABCF2" w:tentative="1">
      <w:start w:val="1"/>
      <w:numFmt w:val="lowerRoman"/>
      <w:lvlText w:val="%9."/>
      <w:lvlJc w:val="right"/>
      <w:pPr>
        <w:ind w:left="6120" w:hanging="180"/>
      </w:pPr>
    </w:lvl>
  </w:abstractNum>
  <w:abstractNum w:abstractNumId="45">
    <w:nsid w:val="387B114D"/>
    <w:multiLevelType w:val="hybridMultilevel"/>
    <w:tmpl w:val="CDD4F3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395375FA"/>
    <w:multiLevelType w:val="multilevel"/>
    <w:tmpl w:val="44C4A1B0"/>
    <w:lvl w:ilvl="0">
      <w:start w:val="2"/>
      <w:numFmt w:val="decimal"/>
      <w:lvlText w:val="%1."/>
      <w:lvlJc w:val="left"/>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36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720"/>
      </w:pPr>
      <w:rPr>
        <w:rFonts w:hint="default"/>
      </w:rPr>
    </w:lvl>
    <w:lvl w:ilvl="5">
      <w:start w:val="1"/>
      <w:numFmt w:val="decimal"/>
      <w:isLgl/>
      <w:lvlText w:val="%1.%2.%3.%4.%5.%6."/>
      <w:lvlJc w:val="left"/>
      <w:pPr>
        <w:ind w:left="6120" w:hanging="72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8640" w:hanging="1080"/>
      </w:pPr>
      <w:rPr>
        <w:rFonts w:hint="default"/>
      </w:rPr>
    </w:lvl>
    <w:lvl w:ilvl="8">
      <w:start w:val="1"/>
      <w:numFmt w:val="decimal"/>
      <w:isLgl/>
      <w:lvlText w:val="%1.%2.%3.%4.%5.%6.%7.%8.%9."/>
      <w:lvlJc w:val="left"/>
      <w:pPr>
        <w:ind w:left="9720" w:hanging="1080"/>
      </w:pPr>
      <w:rPr>
        <w:rFonts w:hint="default"/>
      </w:rPr>
    </w:lvl>
  </w:abstractNum>
  <w:abstractNum w:abstractNumId="47">
    <w:nsid w:val="395E096A"/>
    <w:multiLevelType w:val="multilevel"/>
    <w:tmpl w:val="0590D07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8">
    <w:nsid w:val="39E70233"/>
    <w:multiLevelType w:val="hybridMultilevel"/>
    <w:tmpl w:val="D1648B1A"/>
    <w:lvl w:ilvl="0" w:tplc="1D1AF4BA">
      <w:start w:val="1"/>
      <w:numFmt w:val="lowerLetter"/>
      <w:lvlText w:val="%1)"/>
      <w:lvlJc w:val="left"/>
      <w:pPr>
        <w:ind w:left="360" w:hanging="360"/>
      </w:pPr>
      <w:rPr>
        <w:rFonts w:hint="default"/>
      </w:rPr>
    </w:lvl>
    <w:lvl w:ilvl="1" w:tplc="4F0E4DF0" w:tentative="1">
      <w:start w:val="1"/>
      <w:numFmt w:val="lowerLetter"/>
      <w:lvlText w:val="%2."/>
      <w:lvlJc w:val="left"/>
      <w:pPr>
        <w:ind w:left="1080" w:hanging="360"/>
      </w:pPr>
    </w:lvl>
    <w:lvl w:ilvl="2" w:tplc="6B88C768" w:tentative="1">
      <w:start w:val="1"/>
      <w:numFmt w:val="lowerRoman"/>
      <w:lvlText w:val="%3."/>
      <w:lvlJc w:val="right"/>
      <w:pPr>
        <w:ind w:left="1800" w:hanging="180"/>
      </w:pPr>
    </w:lvl>
    <w:lvl w:ilvl="3" w:tplc="70C0F1A2" w:tentative="1">
      <w:start w:val="1"/>
      <w:numFmt w:val="decimal"/>
      <w:lvlText w:val="%4."/>
      <w:lvlJc w:val="left"/>
      <w:pPr>
        <w:ind w:left="2520" w:hanging="360"/>
      </w:pPr>
    </w:lvl>
    <w:lvl w:ilvl="4" w:tplc="80640774" w:tentative="1">
      <w:start w:val="1"/>
      <w:numFmt w:val="lowerLetter"/>
      <w:lvlText w:val="%5."/>
      <w:lvlJc w:val="left"/>
      <w:pPr>
        <w:ind w:left="3240" w:hanging="360"/>
      </w:pPr>
    </w:lvl>
    <w:lvl w:ilvl="5" w:tplc="6EE4C2A2" w:tentative="1">
      <w:start w:val="1"/>
      <w:numFmt w:val="lowerRoman"/>
      <w:lvlText w:val="%6."/>
      <w:lvlJc w:val="right"/>
      <w:pPr>
        <w:ind w:left="3960" w:hanging="180"/>
      </w:pPr>
    </w:lvl>
    <w:lvl w:ilvl="6" w:tplc="6A34B898" w:tentative="1">
      <w:start w:val="1"/>
      <w:numFmt w:val="decimal"/>
      <w:lvlText w:val="%7."/>
      <w:lvlJc w:val="left"/>
      <w:pPr>
        <w:ind w:left="4680" w:hanging="360"/>
      </w:pPr>
    </w:lvl>
    <w:lvl w:ilvl="7" w:tplc="40A6AE34" w:tentative="1">
      <w:start w:val="1"/>
      <w:numFmt w:val="lowerLetter"/>
      <w:lvlText w:val="%8."/>
      <w:lvlJc w:val="left"/>
      <w:pPr>
        <w:ind w:left="5400" w:hanging="360"/>
      </w:pPr>
    </w:lvl>
    <w:lvl w:ilvl="8" w:tplc="AD10BF6E" w:tentative="1">
      <w:start w:val="1"/>
      <w:numFmt w:val="lowerRoman"/>
      <w:lvlText w:val="%9."/>
      <w:lvlJc w:val="right"/>
      <w:pPr>
        <w:ind w:left="6120" w:hanging="180"/>
      </w:pPr>
    </w:lvl>
  </w:abstractNum>
  <w:abstractNum w:abstractNumId="49">
    <w:nsid w:val="3C217D93"/>
    <w:multiLevelType w:val="multilevel"/>
    <w:tmpl w:val="336630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0">
    <w:nsid w:val="3C4157ED"/>
    <w:multiLevelType w:val="hybridMultilevel"/>
    <w:tmpl w:val="AA0AAFE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3CCB7AC5"/>
    <w:multiLevelType w:val="multilevel"/>
    <w:tmpl w:val="3836FC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3EE5266C"/>
    <w:multiLevelType w:val="multilevel"/>
    <w:tmpl w:val="890643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41DF49B4"/>
    <w:multiLevelType w:val="multilevel"/>
    <w:tmpl w:val="9FC83D7C"/>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4">
    <w:nsid w:val="43653D87"/>
    <w:multiLevelType w:val="hybridMultilevel"/>
    <w:tmpl w:val="9FE0E68A"/>
    <w:lvl w:ilvl="0" w:tplc="E788E89C">
      <w:start w:val="5"/>
      <w:numFmt w:val="decimal"/>
      <w:lvlText w:val="%1."/>
      <w:lvlJc w:val="left"/>
      <w:pPr>
        <w:ind w:left="720" w:hanging="360"/>
      </w:pPr>
      <w:rPr>
        <w:rFonts w:hint="default"/>
      </w:rPr>
    </w:lvl>
    <w:lvl w:ilvl="1" w:tplc="6A26C594" w:tentative="1">
      <w:start w:val="1"/>
      <w:numFmt w:val="lowerLetter"/>
      <w:lvlText w:val="%2."/>
      <w:lvlJc w:val="left"/>
      <w:pPr>
        <w:ind w:left="1440" w:hanging="360"/>
      </w:pPr>
    </w:lvl>
    <w:lvl w:ilvl="2" w:tplc="44FE327A" w:tentative="1">
      <w:start w:val="1"/>
      <w:numFmt w:val="lowerRoman"/>
      <w:lvlText w:val="%3."/>
      <w:lvlJc w:val="right"/>
      <w:pPr>
        <w:ind w:left="2160" w:hanging="180"/>
      </w:pPr>
    </w:lvl>
    <w:lvl w:ilvl="3" w:tplc="EED4C9D8" w:tentative="1">
      <w:start w:val="1"/>
      <w:numFmt w:val="decimal"/>
      <w:lvlText w:val="%4."/>
      <w:lvlJc w:val="left"/>
      <w:pPr>
        <w:ind w:left="2880" w:hanging="360"/>
      </w:pPr>
    </w:lvl>
    <w:lvl w:ilvl="4" w:tplc="EBCE0480" w:tentative="1">
      <w:start w:val="1"/>
      <w:numFmt w:val="lowerLetter"/>
      <w:lvlText w:val="%5."/>
      <w:lvlJc w:val="left"/>
      <w:pPr>
        <w:ind w:left="3600" w:hanging="360"/>
      </w:pPr>
    </w:lvl>
    <w:lvl w:ilvl="5" w:tplc="EE642956" w:tentative="1">
      <w:start w:val="1"/>
      <w:numFmt w:val="lowerRoman"/>
      <w:lvlText w:val="%6."/>
      <w:lvlJc w:val="right"/>
      <w:pPr>
        <w:ind w:left="4320" w:hanging="180"/>
      </w:pPr>
    </w:lvl>
    <w:lvl w:ilvl="6" w:tplc="1DF6AB5A" w:tentative="1">
      <w:start w:val="1"/>
      <w:numFmt w:val="decimal"/>
      <w:lvlText w:val="%7."/>
      <w:lvlJc w:val="left"/>
      <w:pPr>
        <w:ind w:left="5040" w:hanging="360"/>
      </w:pPr>
    </w:lvl>
    <w:lvl w:ilvl="7" w:tplc="18C21D00" w:tentative="1">
      <w:start w:val="1"/>
      <w:numFmt w:val="lowerLetter"/>
      <w:lvlText w:val="%8."/>
      <w:lvlJc w:val="left"/>
      <w:pPr>
        <w:ind w:left="5760" w:hanging="360"/>
      </w:pPr>
    </w:lvl>
    <w:lvl w:ilvl="8" w:tplc="D2E400FA" w:tentative="1">
      <w:start w:val="1"/>
      <w:numFmt w:val="lowerRoman"/>
      <w:lvlText w:val="%9."/>
      <w:lvlJc w:val="right"/>
      <w:pPr>
        <w:ind w:left="6480" w:hanging="180"/>
      </w:pPr>
    </w:lvl>
  </w:abstractNum>
  <w:abstractNum w:abstractNumId="55">
    <w:nsid w:val="4527329C"/>
    <w:multiLevelType w:val="hybridMultilevel"/>
    <w:tmpl w:val="814A6BA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463F1D20"/>
    <w:multiLevelType w:val="multilevel"/>
    <w:tmpl w:val="2F8ED9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7">
    <w:nsid w:val="46EC1C02"/>
    <w:multiLevelType w:val="hybridMultilevel"/>
    <w:tmpl w:val="EF648BFE"/>
    <w:lvl w:ilvl="0" w:tplc="FFFFFFFF">
      <w:start w:val="1"/>
      <w:numFmt w:val="lowerLetter"/>
      <w:lvlText w:val="%1)"/>
      <w:lvlJc w:val="left"/>
      <w:pPr>
        <w:tabs>
          <w:tab w:val="num" w:pos="600"/>
        </w:tabs>
        <w:ind w:left="600" w:hanging="360"/>
      </w:pPr>
    </w:lvl>
    <w:lvl w:ilvl="1" w:tplc="FFFFFFFF">
      <w:start w:val="1"/>
      <w:numFmt w:val="bullet"/>
      <w:lvlText w:val="-"/>
      <w:lvlJc w:val="left"/>
      <w:pPr>
        <w:tabs>
          <w:tab w:val="num" w:pos="1320"/>
        </w:tabs>
        <w:ind w:left="132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nsid w:val="4A597376"/>
    <w:multiLevelType w:val="multilevel"/>
    <w:tmpl w:val="FD02FF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nsid w:val="4B071039"/>
    <w:multiLevelType w:val="hybridMultilevel"/>
    <w:tmpl w:val="7D106390"/>
    <w:lvl w:ilvl="0" w:tplc="2DA0ABD0">
      <w:start w:val="1"/>
      <w:numFmt w:val="decimal"/>
      <w:lvlText w:val="%1."/>
      <w:lvlJc w:val="left"/>
      <w:pPr>
        <w:ind w:left="360" w:hanging="360"/>
      </w:pPr>
      <w:rPr>
        <w:rFonts w:hint="default"/>
        <w:b w:val="0"/>
      </w:rPr>
    </w:lvl>
    <w:lvl w:ilvl="1" w:tplc="BB506A10" w:tentative="1">
      <w:start w:val="1"/>
      <w:numFmt w:val="lowerLetter"/>
      <w:lvlText w:val="%2."/>
      <w:lvlJc w:val="left"/>
      <w:pPr>
        <w:ind w:left="1080" w:hanging="360"/>
      </w:pPr>
    </w:lvl>
    <w:lvl w:ilvl="2" w:tplc="5382FAA4" w:tentative="1">
      <w:start w:val="1"/>
      <w:numFmt w:val="lowerRoman"/>
      <w:lvlText w:val="%3."/>
      <w:lvlJc w:val="right"/>
      <w:pPr>
        <w:ind w:left="1800" w:hanging="180"/>
      </w:pPr>
    </w:lvl>
    <w:lvl w:ilvl="3" w:tplc="E964443A" w:tentative="1">
      <w:start w:val="1"/>
      <w:numFmt w:val="decimal"/>
      <w:lvlText w:val="%4."/>
      <w:lvlJc w:val="left"/>
      <w:pPr>
        <w:ind w:left="2520" w:hanging="360"/>
      </w:pPr>
    </w:lvl>
    <w:lvl w:ilvl="4" w:tplc="E34C8612" w:tentative="1">
      <w:start w:val="1"/>
      <w:numFmt w:val="lowerLetter"/>
      <w:lvlText w:val="%5."/>
      <w:lvlJc w:val="left"/>
      <w:pPr>
        <w:ind w:left="3240" w:hanging="360"/>
      </w:pPr>
    </w:lvl>
    <w:lvl w:ilvl="5" w:tplc="D69EF97C" w:tentative="1">
      <w:start w:val="1"/>
      <w:numFmt w:val="lowerRoman"/>
      <w:lvlText w:val="%6."/>
      <w:lvlJc w:val="right"/>
      <w:pPr>
        <w:ind w:left="3960" w:hanging="180"/>
      </w:pPr>
    </w:lvl>
    <w:lvl w:ilvl="6" w:tplc="AFFC0494" w:tentative="1">
      <w:start w:val="1"/>
      <w:numFmt w:val="decimal"/>
      <w:lvlText w:val="%7."/>
      <w:lvlJc w:val="left"/>
      <w:pPr>
        <w:ind w:left="4680" w:hanging="360"/>
      </w:pPr>
    </w:lvl>
    <w:lvl w:ilvl="7" w:tplc="14A6801A" w:tentative="1">
      <w:start w:val="1"/>
      <w:numFmt w:val="lowerLetter"/>
      <w:lvlText w:val="%8."/>
      <w:lvlJc w:val="left"/>
      <w:pPr>
        <w:ind w:left="5400" w:hanging="360"/>
      </w:pPr>
    </w:lvl>
    <w:lvl w:ilvl="8" w:tplc="F37A3C1E" w:tentative="1">
      <w:start w:val="1"/>
      <w:numFmt w:val="lowerRoman"/>
      <w:lvlText w:val="%9."/>
      <w:lvlJc w:val="right"/>
      <w:pPr>
        <w:ind w:left="6120" w:hanging="180"/>
      </w:pPr>
    </w:lvl>
  </w:abstractNum>
  <w:abstractNum w:abstractNumId="60">
    <w:nsid w:val="4D920F8B"/>
    <w:multiLevelType w:val="hybridMultilevel"/>
    <w:tmpl w:val="18EC60C4"/>
    <w:lvl w:ilvl="0" w:tplc="F544DBE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FFF42F2"/>
    <w:multiLevelType w:val="hybridMultilevel"/>
    <w:tmpl w:val="0470B37C"/>
    <w:lvl w:ilvl="0" w:tplc="04150017">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52635EBE"/>
    <w:multiLevelType w:val="hybridMultilevel"/>
    <w:tmpl w:val="8954C696"/>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52B071B8"/>
    <w:multiLevelType w:val="hybridMultilevel"/>
    <w:tmpl w:val="53CAFEDC"/>
    <w:lvl w:ilvl="0" w:tplc="0415000F">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55450587"/>
    <w:multiLevelType w:val="hybridMultilevel"/>
    <w:tmpl w:val="CBB43C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B910EC6"/>
    <w:multiLevelType w:val="hybridMultilevel"/>
    <w:tmpl w:val="006A552A"/>
    <w:lvl w:ilvl="0" w:tplc="04150017">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5BDB1E1B"/>
    <w:multiLevelType w:val="singleLevel"/>
    <w:tmpl w:val="0415000F"/>
    <w:lvl w:ilvl="0">
      <w:start w:val="1"/>
      <w:numFmt w:val="decimal"/>
      <w:lvlText w:val="%1."/>
      <w:lvlJc w:val="left"/>
      <w:pPr>
        <w:tabs>
          <w:tab w:val="num" w:pos="360"/>
        </w:tabs>
        <w:ind w:left="360" w:hanging="360"/>
      </w:pPr>
    </w:lvl>
  </w:abstractNum>
  <w:abstractNum w:abstractNumId="67">
    <w:nsid w:val="618D35BD"/>
    <w:multiLevelType w:val="multilevel"/>
    <w:tmpl w:val="8848C646"/>
    <w:lvl w:ilvl="0">
      <w:start w:val="1"/>
      <w:numFmt w:val="decimal"/>
      <w:lvlText w:val="%1."/>
      <w:lvlJc w:val="left"/>
      <w:rPr>
        <w:rFonts w:ascii="Times New Roman" w:eastAsiaTheme="minorHAnsi"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5537570"/>
    <w:multiLevelType w:val="hybridMultilevel"/>
    <w:tmpl w:val="BF6C0A32"/>
    <w:lvl w:ilvl="0" w:tplc="3DCAE2F8">
      <w:start w:val="1"/>
      <w:numFmt w:val="decimal"/>
      <w:lvlText w:val="%1."/>
      <w:lvlJc w:val="left"/>
      <w:pPr>
        <w:ind w:left="360" w:hanging="360"/>
      </w:pPr>
      <w:rPr>
        <w:rFonts w:hint="default"/>
      </w:rPr>
    </w:lvl>
    <w:lvl w:ilvl="1" w:tplc="C5AAAC9C">
      <w:start w:val="1"/>
      <w:numFmt w:val="lowerLetter"/>
      <w:lvlText w:val="%2."/>
      <w:lvlJc w:val="left"/>
      <w:pPr>
        <w:ind w:left="1080" w:hanging="360"/>
      </w:pPr>
    </w:lvl>
    <w:lvl w:ilvl="2" w:tplc="48740B42">
      <w:start w:val="1"/>
      <w:numFmt w:val="lowerRoman"/>
      <w:lvlText w:val="%3."/>
      <w:lvlJc w:val="right"/>
      <w:pPr>
        <w:ind w:left="1800" w:hanging="180"/>
      </w:pPr>
    </w:lvl>
    <w:lvl w:ilvl="3" w:tplc="5194FDBA" w:tentative="1">
      <w:start w:val="1"/>
      <w:numFmt w:val="decimal"/>
      <w:lvlText w:val="%4."/>
      <w:lvlJc w:val="left"/>
      <w:pPr>
        <w:ind w:left="2520" w:hanging="360"/>
      </w:pPr>
    </w:lvl>
    <w:lvl w:ilvl="4" w:tplc="51908A80" w:tentative="1">
      <w:start w:val="1"/>
      <w:numFmt w:val="lowerLetter"/>
      <w:lvlText w:val="%5."/>
      <w:lvlJc w:val="left"/>
      <w:pPr>
        <w:ind w:left="3240" w:hanging="360"/>
      </w:pPr>
    </w:lvl>
    <w:lvl w:ilvl="5" w:tplc="B17C7348" w:tentative="1">
      <w:start w:val="1"/>
      <w:numFmt w:val="lowerRoman"/>
      <w:lvlText w:val="%6."/>
      <w:lvlJc w:val="right"/>
      <w:pPr>
        <w:ind w:left="3960" w:hanging="180"/>
      </w:pPr>
    </w:lvl>
    <w:lvl w:ilvl="6" w:tplc="FCE819B8" w:tentative="1">
      <w:start w:val="1"/>
      <w:numFmt w:val="decimal"/>
      <w:lvlText w:val="%7."/>
      <w:lvlJc w:val="left"/>
      <w:pPr>
        <w:ind w:left="4680" w:hanging="360"/>
      </w:pPr>
    </w:lvl>
    <w:lvl w:ilvl="7" w:tplc="18863C4C" w:tentative="1">
      <w:start w:val="1"/>
      <w:numFmt w:val="lowerLetter"/>
      <w:lvlText w:val="%8."/>
      <w:lvlJc w:val="left"/>
      <w:pPr>
        <w:ind w:left="5400" w:hanging="360"/>
      </w:pPr>
    </w:lvl>
    <w:lvl w:ilvl="8" w:tplc="7D303E68" w:tentative="1">
      <w:start w:val="1"/>
      <w:numFmt w:val="lowerRoman"/>
      <w:lvlText w:val="%9."/>
      <w:lvlJc w:val="right"/>
      <w:pPr>
        <w:ind w:left="6120" w:hanging="180"/>
      </w:pPr>
    </w:lvl>
  </w:abstractNum>
  <w:abstractNum w:abstractNumId="69">
    <w:nsid w:val="686113BD"/>
    <w:multiLevelType w:val="hybridMultilevel"/>
    <w:tmpl w:val="36723916"/>
    <w:lvl w:ilvl="0" w:tplc="81F2985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nsid w:val="6B79492D"/>
    <w:multiLevelType w:val="hybridMultilevel"/>
    <w:tmpl w:val="F1CE0AFC"/>
    <w:lvl w:ilvl="0" w:tplc="0415000F">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6C315A3B"/>
    <w:multiLevelType w:val="hybridMultilevel"/>
    <w:tmpl w:val="D2FCA1EA"/>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6F295829"/>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nsid w:val="79F86D62"/>
    <w:multiLevelType w:val="multilevel"/>
    <w:tmpl w:val="50DC94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4">
    <w:nsid w:val="7A1C43F4"/>
    <w:multiLevelType w:val="hybridMultilevel"/>
    <w:tmpl w:val="68A628EE"/>
    <w:lvl w:ilvl="0" w:tplc="E7DA468C">
      <w:start w:val="1"/>
      <w:numFmt w:val="decimal"/>
      <w:lvlText w:val="%1."/>
      <w:lvlJc w:val="left"/>
      <w:pPr>
        <w:tabs>
          <w:tab w:val="num" w:pos="720"/>
        </w:tabs>
        <w:ind w:left="720" w:hanging="360"/>
      </w:pPr>
    </w:lvl>
    <w:lvl w:ilvl="1" w:tplc="E220A9DC">
      <w:start w:val="1"/>
      <w:numFmt w:val="decimal"/>
      <w:lvlText w:val="%2."/>
      <w:lvlJc w:val="left"/>
      <w:pPr>
        <w:tabs>
          <w:tab w:val="num" w:pos="1440"/>
        </w:tabs>
        <w:ind w:left="1440" w:hanging="360"/>
      </w:pPr>
    </w:lvl>
    <w:lvl w:ilvl="2" w:tplc="E25206F6">
      <w:start w:val="1"/>
      <w:numFmt w:val="decimal"/>
      <w:lvlText w:val="%3."/>
      <w:lvlJc w:val="left"/>
      <w:pPr>
        <w:tabs>
          <w:tab w:val="num" w:pos="2160"/>
        </w:tabs>
        <w:ind w:left="2160" w:hanging="360"/>
      </w:pPr>
    </w:lvl>
    <w:lvl w:ilvl="3" w:tplc="7F5C5A2E">
      <w:start w:val="1"/>
      <w:numFmt w:val="decimal"/>
      <w:lvlText w:val="%4."/>
      <w:lvlJc w:val="left"/>
      <w:pPr>
        <w:tabs>
          <w:tab w:val="num" w:pos="2880"/>
        </w:tabs>
        <w:ind w:left="2880" w:hanging="360"/>
      </w:pPr>
    </w:lvl>
    <w:lvl w:ilvl="4" w:tplc="1B84F19E">
      <w:start w:val="1"/>
      <w:numFmt w:val="decimal"/>
      <w:lvlText w:val="%5."/>
      <w:lvlJc w:val="left"/>
      <w:pPr>
        <w:tabs>
          <w:tab w:val="num" w:pos="3600"/>
        </w:tabs>
        <w:ind w:left="3600" w:hanging="360"/>
      </w:pPr>
    </w:lvl>
    <w:lvl w:ilvl="5" w:tplc="FF7490B2">
      <w:start w:val="1"/>
      <w:numFmt w:val="decimal"/>
      <w:lvlText w:val="%6."/>
      <w:lvlJc w:val="left"/>
      <w:pPr>
        <w:tabs>
          <w:tab w:val="num" w:pos="4320"/>
        </w:tabs>
        <w:ind w:left="4320" w:hanging="360"/>
      </w:pPr>
    </w:lvl>
    <w:lvl w:ilvl="6" w:tplc="79FE8DC4">
      <w:start w:val="1"/>
      <w:numFmt w:val="decimal"/>
      <w:lvlText w:val="%7."/>
      <w:lvlJc w:val="left"/>
      <w:pPr>
        <w:tabs>
          <w:tab w:val="num" w:pos="5040"/>
        </w:tabs>
        <w:ind w:left="5040" w:hanging="360"/>
      </w:pPr>
    </w:lvl>
    <w:lvl w:ilvl="7" w:tplc="36A4B7C6">
      <w:start w:val="1"/>
      <w:numFmt w:val="decimal"/>
      <w:lvlText w:val="%8."/>
      <w:lvlJc w:val="left"/>
      <w:pPr>
        <w:tabs>
          <w:tab w:val="num" w:pos="5760"/>
        </w:tabs>
        <w:ind w:left="5760" w:hanging="360"/>
      </w:pPr>
    </w:lvl>
    <w:lvl w:ilvl="8" w:tplc="C7F0D2BA">
      <w:start w:val="1"/>
      <w:numFmt w:val="decimal"/>
      <w:lvlText w:val="%9."/>
      <w:lvlJc w:val="left"/>
      <w:pPr>
        <w:tabs>
          <w:tab w:val="num" w:pos="6480"/>
        </w:tabs>
        <w:ind w:left="6480" w:hanging="360"/>
      </w:pPr>
    </w:lvl>
  </w:abstractNum>
  <w:abstractNum w:abstractNumId="75">
    <w:nsid w:val="7A5B530B"/>
    <w:multiLevelType w:val="hybridMultilevel"/>
    <w:tmpl w:val="18EC60C4"/>
    <w:lvl w:ilvl="0" w:tplc="0415000F">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F274423"/>
    <w:multiLevelType w:val="multilevel"/>
    <w:tmpl w:val="BAD4C6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61"/>
  </w:num>
  <w:num w:numId="2">
    <w:abstractNumId w:val="49"/>
  </w:num>
  <w:num w:numId="3">
    <w:abstractNumId w:val="32"/>
  </w:num>
  <w:num w:numId="4">
    <w:abstractNumId w:val="76"/>
  </w:num>
  <w:num w:numId="5">
    <w:abstractNumId w:val="23"/>
  </w:num>
  <w:num w:numId="6">
    <w:abstractNumId w:val="20"/>
  </w:num>
  <w:num w:numId="7">
    <w:abstractNumId w:val="72"/>
  </w:num>
  <w:num w:numId="8">
    <w:abstractNumId w:val="38"/>
  </w:num>
  <w:num w:numId="9">
    <w:abstractNumId w:val="31"/>
  </w:num>
  <w:num w:numId="10">
    <w:abstractNumId w:val="43"/>
  </w:num>
  <w:num w:numId="11">
    <w:abstractNumId w:val="35"/>
  </w:num>
  <w:num w:numId="12">
    <w:abstractNumId w:val="67"/>
  </w:num>
  <w:num w:numId="13">
    <w:abstractNumId w:val="52"/>
  </w:num>
  <w:num w:numId="14">
    <w:abstractNumId w:val="56"/>
  </w:num>
  <w:num w:numId="15">
    <w:abstractNumId w:val="47"/>
  </w:num>
  <w:num w:numId="16">
    <w:abstractNumId w:val="9"/>
  </w:num>
  <w:num w:numId="17">
    <w:abstractNumId w:val="58"/>
  </w:num>
  <w:num w:numId="18">
    <w:abstractNumId w:val="73"/>
  </w:num>
  <w:num w:numId="19">
    <w:abstractNumId w:val="27"/>
  </w:num>
  <w:num w:numId="20">
    <w:abstractNumId w:val="41"/>
  </w:num>
  <w:num w:numId="21">
    <w:abstractNumId w:val="53"/>
  </w:num>
  <w:num w:numId="22">
    <w:abstractNumId w:val="59"/>
  </w:num>
  <w:num w:numId="23">
    <w:abstractNumId w:val="37"/>
  </w:num>
  <w:num w:numId="24">
    <w:abstractNumId w:val="51"/>
  </w:num>
  <w:num w:numId="25">
    <w:abstractNumId w:val="10"/>
  </w:num>
  <w:num w:numId="26">
    <w:abstractNumId w:val="68"/>
  </w:num>
  <w:num w:numId="27">
    <w:abstractNumId w:val="16"/>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num>
  <w:num w:numId="30">
    <w:abstractNumId w:val="39"/>
  </w:num>
  <w:num w:numId="31">
    <w:abstractNumId w:val="63"/>
  </w:num>
  <w:num w:numId="32">
    <w:abstractNumId w:val="22"/>
  </w:num>
  <w:num w:numId="33">
    <w:abstractNumId w:val="44"/>
  </w:num>
  <w:num w:numId="34">
    <w:abstractNumId w:val="12"/>
  </w:num>
  <w:num w:numId="35">
    <w:abstractNumId w:val="64"/>
  </w:num>
  <w:num w:numId="36">
    <w:abstractNumId w:val="33"/>
  </w:num>
  <w:num w:numId="37">
    <w:abstractNumId w:val="46"/>
  </w:num>
  <w:num w:numId="38">
    <w:abstractNumId w:val="29"/>
  </w:num>
  <w:num w:numId="39">
    <w:abstractNumId w:val="21"/>
  </w:num>
  <w:num w:numId="40">
    <w:abstractNumId w:val="48"/>
  </w:num>
  <w:num w:numId="41">
    <w:abstractNumId w:val="13"/>
  </w:num>
  <w:num w:numId="42">
    <w:abstractNumId w:val="70"/>
  </w:num>
  <w:num w:numId="43">
    <w:abstractNumId w:val="25"/>
  </w:num>
  <w:num w:numId="44">
    <w:abstractNumId w:val="11"/>
  </w:num>
  <w:num w:numId="45">
    <w:abstractNumId w:val="30"/>
  </w:num>
  <w:num w:numId="46">
    <w:abstractNumId w:val="60"/>
  </w:num>
  <w:num w:numId="47">
    <w:abstractNumId w:val="71"/>
  </w:num>
  <w:num w:numId="48">
    <w:abstractNumId w:val="75"/>
  </w:num>
  <w:num w:numId="49">
    <w:abstractNumId w:val="36"/>
  </w:num>
  <w:num w:numId="50">
    <w:abstractNumId w:val="66"/>
    <w:lvlOverride w:ilvl="0">
      <w:startOverride w:val="1"/>
    </w:lvlOverride>
  </w:num>
  <w:num w:numId="51">
    <w:abstractNumId w:val="34"/>
    <w:lvlOverride w:ilvl="0">
      <w:startOverride w:val="1"/>
    </w:lvlOverride>
  </w:num>
  <w:num w:numId="52">
    <w:abstractNumId w:val="19"/>
    <w:lvlOverride w:ilvl="0">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num>
  <w:num w:numId="60">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42"/>
  </w:num>
  <w:num w:numId="63">
    <w:abstractNumId w:val="62"/>
  </w:num>
  <w:num w:numId="64">
    <w:abstractNumId w:val="14"/>
  </w:num>
  <w:num w:numId="65">
    <w:abstractNumId w:val="50"/>
  </w:num>
  <w:num w:numId="66">
    <w:abstractNumId w:val="26"/>
  </w:num>
  <w:num w:numId="67">
    <w:abstractNumId w:val="15"/>
  </w:num>
  <w:num w:numId="68">
    <w:abstractNumId w:val="6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6D4C39"/>
    <w:rsid w:val="00000212"/>
    <w:rsid w:val="00004F60"/>
    <w:rsid w:val="00005585"/>
    <w:rsid w:val="00005810"/>
    <w:rsid w:val="000060E1"/>
    <w:rsid w:val="00006A39"/>
    <w:rsid w:val="000105A0"/>
    <w:rsid w:val="00010CF1"/>
    <w:rsid w:val="00010F2D"/>
    <w:rsid w:val="00017ECF"/>
    <w:rsid w:val="000228E4"/>
    <w:rsid w:val="00022DBC"/>
    <w:rsid w:val="00023EF6"/>
    <w:rsid w:val="00027436"/>
    <w:rsid w:val="00036B01"/>
    <w:rsid w:val="00036DCB"/>
    <w:rsid w:val="0005231E"/>
    <w:rsid w:val="00054117"/>
    <w:rsid w:val="00054F17"/>
    <w:rsid w:val="0006007F"/>
    <w:rsid w:val="0006031E"/>
    <w:rsid w:val="0006231A"/>
    <w:rsid w:val="0007272D"/>
    <w:rsid w:val="000737A0"/>
    <w:rsid w:val="00080CA0"/>
    <w:rsid w:val="00081123"/>
    <w:rsid w:val="00083D95"/>
    <w:rsid w:val="00084276"/>
    <w:rsid w:val="00084D9F"/>
    <w:rsid w:val="0009463C"/>
    <w:rsid w:val="000952F7"/>
    <w:rsid w:val="000A1AD6"/>
    <w:rsid w:val="000A238E"/>
    <w:rsid w:val="000A2995"/>
    <w:rsid w:val="000A3311"/>
    <w:rsid w:val="000A4540"/>
    <w:rsid w:val="000B359E"/>
    <w:rsid w:val="000C1FF4"/>
    <w:rsid w:val="000D22F4"/>
    <w:rsid w:val="000D4C0A"/>
    <w:rsid w:val="000D68DB"/>
    <w:rsid w:val="000E061F"/>
    <w:rsid w:val="000E2806"/>
    <w:rsid w:val="000F4FE9"/>
    <w:rsid w:val="00101EBA"/>
    <w:rsid w:val="00107386"/>
    <w:rsid w:val="00107469"/>
    <w:rsid w:val="001127B1"/>
    <w:rsid w:val="0011342C"/>
    <w:rsid w:val="0011382D"/>
    <w:rsid w:val="00115430"/>
    <w:rsid w:val="00120B43"/>
    <w:rsid w:val="00121EE4"/>
    <w:rsid w:val="00122F8A"/>
    <w:rsid w:val="00126477"/>
    <w:rsid w:val="0012721E"/>
    <w:rsid w:val="001307F1"/>
    <w:rsid w:val="00130A6F"/>
    <w:rsid w:val="00131172"/>
    <w:rsid w:val="00143267"/>
    <w:rsid w:val="001564DB"/>
    <w:rsid w:val="0016693C"/>
    <w:rsid w:val="00170F5B"/>
    <w:rsid w:val="00171F0D"/>
    <w:rsid w:val="00172179"/>
    <w:rsid w:val="001806B9"/>
    <w:rsid w:val="00180BB5"/>
    <w:rsid w:val="00183623"/>
    <w:rsid w:val="00184497"/>
    <w:rsid w:val="001862CC"/>
    <w:rsid w:val="00192F82"/>
    <w:rsid w:val="0019364B"/>
    <w:rsid w:val="00193FCA"/>
    <w:rsid w:val="001955AD"/>
    <w:rsid w:val="001979A3"/>
    <w:rsid w:val="001A27A8"/>
    <w:rsid w:val="001A3A4B"/>
    <w:rsid w:val="001A4109"/>
    <w:rsid w:val="001A6037"/>
    <w:rsid w:val="001A737E"/>
    <w:rsid w:val="001B0AE7"/>
    <w:rsid w:val="001B5476"/>
    <w:rsid w:val="001C152E"/>
    <w:rsid w:val="001C3593"/>
    <w:rsid w:val="001C52FD"/>
    <w:rsid w:val="001C64FD"/>
    <w:rsid w:val="001C6E5C"/>
    <w:rsid w:val="001D50D2"/>
    <w:rsid w:val="001E2ACA"/>
    <w:rsid w:val="001E55B8"/>
    <w:rsid w:val="001F0442"/>
    <w:rsid w:val="001F2A7D"/>
    <w:rsid w:val="001F3536"/>
    <w:rsid w:val="0020255E"/>
    <w:rsid w:val="00204E7F"/>
    <w:rsid w:val="002058F0"/>
    <w:rsid w:val="002075D1"/>
    <w:rsid w:val="00213500"/>
    <w:rsid w:val="00215316"/>
    <w:rsid w:val="00222DDA"/>
    <w:rsid w:val="00231F9E"/>
    <w:rsid w:val="00232C00"/>
    <w:rsid w:val="00235ABA"/>
    <w:rsid w:val="0024199C"/>
    <w:rsid w:val="00242679"/>
    <w:rsid w:val="00265CC5"/>
    <w:rsid w:val="00270B5E"/>
    <w:rsid w:val="0027122D"/>
    <w:rsid w:val="00275180"/>
    <w:rsid w:val="00276CB9"/>
    <w:rsid w:val="00283836"/>
    <w:rsid w:val="0028691C"/>
    <w:rsid w:val="00287226"/>
    <w:rsid w:val="00293E87"/>
    <w:rsid w:val="00295144"/>
    <w:rsid w:val="00297CF5"/>
    <w:rsid w:val="002A4655"/>
    <w:rsid w:val="002B31AA"/>
    <w:rsid w:val="002B4B6E"/>
    <w:rsid w:val="002B535A"/>
    <w:rsid w:val="002B58DB"/>
    <w:rsid w:val="002B6019"/>
    <w:rsid w:val="002B7885"/>
    <w:rsid w:val="002B799C"/>
    <w:rsid w:val="002C29ED"/>
    <w:rsid w:val="002C4204"/>
    <w:rsid w:val="002C53DD"/>
    <w:rsid w:val="002E06A5"/>
    <w:rsid w:val="002E075C"/>
    <w:rsid w:val="002E0E23"/>
    <w:rsid w:val="002E163B"/>
    <w:rsid w:val="002E6452"/>
    <w:rsid w:val="002F17CB"/>
    <w:rsid w:val="002F27B0"/>
    <w:rsid w:val="002F63AE"/>
    <w:rsid w:val="003114B6"/>
    <w:rsid w:val="003133A3"/>
    <w:rsid w:val="00320F2F"/>
    <w:rsid w:val="003254A9"/>
    <w:rsid w:val="003256CD"/>
    <w:rsid w:val="00343AE7"/>
    <w:rsid w:val="00343AF4"/>
    <w:rsid w:val="003446EB"/>
    <w:rsid w:val="00345529"/>
    <w:rsid w:val="003466F6"/>
    <w:rsid w:val="00351E70"/>
    <w:rsid w:val="003570F3"/>
    <w:rsid w:val="00361C80"/>
    <w:rsid w:val="00362B16"/>
    <w:rsid w:val="00363CFC"/>
    <w:rsid w:val="00364B39"/>
    <w:rsid w:val="00366575"/>
    <w:rsid w:val="00367235"/>
    <w:rsid w:val="0036750C"/>
    <w:rsid w:val="003758CA"/>
    <w:rsid w:val="00375ADB"/>
    <w:rsid w:val="00383431"/>
    <w:rsid w:val="00383CB7"/>
    <w:rsid w:val="003922FB"/>
    <w:rsid w:val="00393E23"/>
    <w:rsid w:val="003941FF"/>
    <w:rsid w:val="003A00E6"/>
    <w:rsid w:val="003A2AAD"/>
    <w:rsid w:val="003A337B"/>
    <w:rsid w:val="003A5F67"/>
    <w:rsid w:val="003A6B20"/>
    <w:rsid w:val="003B03A9"/>
    <w:rsid w:val="003B4E5B"/>
    <w:rsid w:val="003C0CF0"/>
    <w:rsid w:val="003C188E"/>
    <w:rsid w:val="003C6A57"/>
    <w:rsid w:val="003C6BD8"/>
    <w:rsid w:val="003D3F4B"/>
    <w:rsid w:val="003D733E"/>
    <w:rsid w:val="003E42F9"/>
    <w:rsid w:val="003E5284"/>
    <w:rsid w:val="003F20BE"/>
    <w:rsid w:val="003F537F"/>
    <w:rsid w:val="004027EA"/>
    <w:rsid w:val="00403BA4"/>
    <w:rsid w:val="0040462F"/>
    <w:rsid w:val="0040740B"/>
    <w:rsid w:val="00410529"/>
    <w:rsid w:val="00412007"/>
    <w:rsid w:val="00413A84"/>
    <w:rsid w:val="00415935"/>
    <w:rsid w:val="004206DB"/>
    <w:rsid w:val="00421038"/>
    <w:rsid w:val="00423E67"/>
    <w:rsid w:val="00424222"/>
    <w:rsid w:val="004257CF"/>
    <w:rsid w:val="00427346"/>
    <w:rsid w:val="00432F98"/>
    <w:rsid w:val="0043497D"/>
    <w:rsid w:val="00434F58"/>
    <w:rsid w:val="00435B57"/>
    <w:rsid w:val="00450EC5"/>
    <w:rsid w:val="00451389"/>
    <w:rsid w:val="00452755"/>
    <w:rsid w:val="00452F8B"/>
    <w:rsid w:val="004555F5"/>
    <w:rsid w:val="00461C4F"/>
    <w:rsid w:val="0046281A"/>
    <w:rsid w:val="00471B94"/>
    <w:rsid w:val="00472077"/>
    <w:rsid w:val="004720AC"/>
    <w:rsid w:val="00475E3A"/>
    <w:rsid w:val="004A11E3"/>
    <w:rsid w:val="004A1DE2"/>
    <w:rsid w:val="004A5200"/>
    <w:rsid w:val="004A525C"/>
    <w:rsid w:val="004B0CF0"/>
    <w:rsid w:val="004B33B7"/>
    <w:rsid w:val="004B76E0"/>
    <w:rsid w:val="004C2CAB"/>
    <w:rsid w:val="004C615F"/>
    <w:rsid w:val="004C7FD8"/>
    <w:rsid w:val="004D4ACF"/>
    <w:rsid w:val="004E03B3"/>
    <w:rsid w:val="004E59E6"/>
    <w:rsid w:val="004E6C32"/>
    <w:rsid w:val="004F1DDC"/>
    <w:rsid w:val="004F2CA7"/>
    <w:rsid w:val="004F70D9"/>
    <w:rsid w:val="00501DF9"/>
    <w:rsid w:val="00505404"/>
    <w:rsid w:val="00505DBC"/>
    <w:rsid w:val="00507726"/>
    <w:rsid w:val="00522221"/>
    <w:rsid w:val="00530B60"/>
    <w:rsid w:val="00546F9A"/>
    <w:rsid w:val="00556877"/>
    <w:rsid w:val="0056382D"/>
    <w:rsid w:val="00567D79"/>
    <w:rsid w:val="00571B01"/>
    <w:rsid w:val="00575427"/>
    <w:rsid w:val="00576C8C"/>
    <w:rsid w:val="00577602"/>
    <w:rsid w:val="00583BA0"/>
    <w:rsid w:val="005861D5"/>
    <w:rsid w:val="005865FE"/>
    <w:rsid w:val="0059204B"/>
    <w:rsid w:val="00593E07"/>
    <w:rsid w:val="00594B10"/>
    <w:rsid w:val="0059751B"/>
    <w:rsid w:val="005B3588"/>
    <w:rsid w:val="005C0665"/>
    <w:rsid w:val="005D1A42"/>
    <w:rsid w:val="005E0C09"/>
    <w:rsid w:val="005E7F0A"/>
    <w:rsid w:val="005F18C5"/>
    <w:rsid w:val="005F2F66"/>
    <w:rsid w:val="005F38AF"/>
    <w:rsid w:val="005F58F2"/>
    <w:rsid w:val="00604413"/>
    <w:rsid w:val="00605B15"/>
    <w:rsid w:val="00605FE5"/>
    <w:rsid w:val="00610ECA"/>
    <w:rsid w:val="00616BDF"/>
    <w:rsid w:val="00627EA7"/>
    <w:rsid w:val="00636A31"/>
    <w:rsid w:val="00640DAB"/>
    <w:rsid w:val="0064233D"/>
    <w:rsid w:val="006453B9"/>
    <w:rsid w:val="00647027"/>
    <w:rsid w:val="006514FA"/>
    <w:rsid w:val="00652F6C"/>
    <w:rsid w:val="006652D3"/>
    <w:rsid w:val="00666F23"/>
    <w:rsid w:val="00667FCD"/>
    <w:rsid w:val="00673985"/>
    <w:rsid w:val="006764B4"/>
    <w:rsid w:val="006764DE"/>
    <w:rsid w:val="00687AA8"/>
    <w:rsid w:val="006A04A2"/>
    <w:rsid w:val="006A560C"/>
    <w:rsid w:val="006A5CE5"/>
    <w:rsid w:val="006B03C8"/>
    <w:rsid w:val="006B10E6"/>
    <w:rsid w:val="006B2557"/>
    <w:rsid w:val="006C0913"/>
    <w:rsid w:val="006D127C"/>
    <w:rsid w:val="006D18B8"/>
    <w:rsid w:val="006D2E2C"/>
    <w:rsid w:val="006D4C39"/>
    <w:rsid w:val="006D6B0A"/>
    <w:rsid w:val="006D79B2"/>
    <w:rsid w:val="006E288D"/>
    <w:rsid w:val="006E6885"/>
    <w:rsid w:val="006F1106"/>
    <w:rsid w:val="006F41D2"/>
    <w:rsid w:val="0071276D"/>
    <w:rsid w:val="00714860"/>
    <w:rsid w:val="00721A2E"/>
    <w:rsid w:val="007333DD"/>
    <w:rsid w:val="00736959"/>
    <w:rsid w:val="00741C8F"/>
    <w:rsid w:val="007439E0"/>
    <w:rsid w:val="007450EC"/>
    <w:rsid w:val="00745BDE"/>
    <w:rsid w:val="00752FDA"/>
    <w:rsid w:val="00760932"/>
    <w:rsid w:val="00761B00"/>
    <w:rsid w:val="00766790"/>
    <w:rsid w:val="0076697F"/>
    <w:rsid w:val="0077126D"/>
    <w:rsid w:val="00775B92"/>
    <w:rsid w:val="00791FCC"/>
    <w:rsid w:val="00796206"/>
    <w:rsid w:val="007A08DD"/>
    <w:rsid w:val="007A4376"/>
    <w:rsid w:val="007A7DFB"/>
    <w:rsid w:val="007B01D0"/>
    <w:rsid w:val="007B0B62"/>
    <w:rsid w:val="007B26DF"/>
    <w:rsid w:val="007B3803"/>
    <w:rsid w:val="007C1AA7"/>
    <w:rsid w:val="007C3EC8"/>
    <w:rsid w:val="007C4F40"/>
    <w:rsid w:val="007C6572"/>
    <w:rsid w:val="007D180D"/>
    <w:rsid w:val="007D22A3"/>
    <w:rsid w:val="007D290C"/>
    <w:rsid w:val="007D56D3"/>
    <w:rsid w:val="007E113A"/>
    <w:rsid w:val="007E554B"/>
    <w:rsid w:val="007E5A4B"/>
    <w:rsid w:val="007F0277"/>
    <w:rsid w:val="007F6200"/>
    <w:rsid w:val="007F6829"/>
    <w:rsid w:val="007F7F58"/>
    <w:rsid w:val="00800632"/>
    <w:rsid w:val="00802414"/>
    <w:rsid w:val="008030D3"/>
    <w:rsid w:val="008054E2"/>
    <w:rsid w:val="0081044B"/>
    <w:rsid w:val="008153B6"/>
    <w:rsid w:val="00816F39"/>
    <w:rsid w:val="00831659"/>
    <w:rsid w:val="0084462A"/>
    <w:rsid w:val="008502A3"/>
    <w:rsid w:val="00850F20"/>
    <w:rsid w:val="00851ABA"/>
    <w:rsid w:val="008652DE"/>
    <w:rsid w:val="0086782A"/>
    <w:rsid w:val="00871E75"/>
    <w:rsid w:val="0087213F"/>
    <w:rsid w:val="00873631"/>
    <w:rsid w:val="00881AF0"/>
    <w:rsid w:val="0088488E"/>
    <w:rsid w:val="00886156"/>
    <w:rsid w:val="00892F0F"/>
    <w:rsid w:val="008A0A12"/>
    <w:rsid w:val="008A1251"/>
    <w:rsid w:val="008A2ECC"/>
    <w:rsid w:val="008B0B22"/>
    <w:rsid w:val="008B0BCB"/>
    <w:rsid w:val="008C1251"/>
    <w:rsid w:val="008C7B87"/>
    <w:rsid w:val="008E18E2"/>
    <w:rsid w:val="008E2B36"/>
    <w:rsid w:val="008E2C19"/>
    <w:rsid w:val="008F464B"/>
    <w:rsid w:val="0090285A"/>
    <w:rsid w:val="009032D9"/>
    <w:rsid w:val="0090660E"/>
    <w:rsid w:val="009074C6"/>
    <w:rsid w:val="0091320F"/>
    <w:rsid w:val="00915BED"/>
    <w:rsid w:val="00924D9A"/>
    <w:rsid w:val="00927F01"/>
    <w:rsid w:val="00933AAE"/>
    <w:rsid w:val="00935FD1"/>
    <w:rsid w:val="0094326B"/>
    <w:rsid w:val="00946DBC"/>
    <w:rsid w:val="00946FB9"/>
    <w:rsid w:val="009521AB"/>
    <w:rsid w:val="00956394"/>
    <w:rsid w:val="009568A3"/>
    <w:rsid w:val="0095775C"/>
    <w:rsid w:val="0096104C"/>
    <w:rsid w:val="009613EC"/>
    <w:rsid w:val="009654E4"/>
    <w:rsid w:val="00966FA8"/>
    <w:rsid w:val="0097029A"/>
    <w:rsid w:val="0097307A"/>
    <w:rsid w:val="00974C72"/>
    <w:rsid w:val="00975DB1"/>
    <w:rsid w:val="00976869"/>
    <w:rsid w:val="00985861"/>
    <w:rsid w:val="00991F64"/>
    <w:rsid w:val="00993FDE"/>
    <w:rsid w:val="009A2017"/>
    <w:rsid w:val="009A60F1"/>
    <w:rsid w:val="009B4DA8"/>
    <w:rsid w:val="009B7AE7"/>
    <w:rsid w:val="009C455E"/>
    <w:rsid w:val="009E6565"/>
    <w:rsid w:val="009F2170"/>
    <w:rsid w:val="009F52B0"/>
    <w:rsid w:val="009F7210"/>
    <w:rsid w:val="009F7687"/>
    <w:rsid w:val="00A12A6A"/>
    <w:rsid w:val="00A36AAC"/>
    <w:rsid w:val="00A36AB2"/>
    <w:rsid w:val="00A37C69"/>
    <w:rsid w:val="00A37D4D"/>
    <w:rsid w:val="00A40CC6"/>
    <w:rsid w:val="00A4130A"/>
    <w:rsid w:val="00A47AB2"/>
    <w:rsid w:val="00A501DE"/>
    <w:rsid w:val="00A63808"/>
    <w:rsid w:val="00A65A79"/>
    <w:rsid w:val="00A760C0"/>
    <w:rsid w:val="00A77989"/>
    <w:rsid w:val="00A84621"/>
    <w:rsid w:val="00A84820"/>
    <w:rsid w:val="00A84A09"/>
    <w:rsid w:val="00A85787"/>
    <w:rsid w:val="00A86E7E"/>
    <w:rsid w:val="00A95277"/>
    <w:rsid w:val="00A96FF0"/>
    <w:rsid w:val="00AA6E10"/>
    <w:rsid w:val="00AB0E3A"/>
    <w:rsid w:val="00AC06D7"/>
    <w:rsid w:val="00AC3891"/>
    <w:rsid w:val="00AC4730"/>
    <w:rsid w:val="00AC5A6B"/>
    <w:rsid w:val="00AC622A"/>
    <w:rsid w:val="00AC6488"/>
    <w:rsid w:val="00AC6CE2"/>
    <w:rsid w:val="00AD0EC3"/>
    <w:rsid w:val="00AF016A"/>
    <w:rsid w:val="00AF217B"/>
    <w:rsid w:val="00AF68F8"/>
    <w:rsid w:val="00AF6A16"/>
    <w:rsid w:val="00AF7B43"/>
    <w:rsid w:val="00B014D3"/>
    <w:rsid w:val="00B0556C"/>
    <w:rsid w:val="00B1064A"/>
    <w:rsid w:val="00B124C9"/>
    <w:rsid w:val="00B166A7"/>
    <w:rsid w:val="00B16801"/>
    <w:rsid w:val="00B230C2"/>
    <w:rsid w:val="00B26938"/>
    <w:rsid w:val="00B27795"/>
    <w:rsid w:val="00B33F8D"/>
    <w:rsid w:val="00B35284"/>
    <w:rsid w:val="00B36129"/>
    <w:rsid w:val="00B415F1"/>
    <w:rsid w:val="00B44BF0"/>
    <w:rsid w:val="00B45303"/>
    <w:rsid w:val="00B47B82"/>
    <w:rsid w:val="00B54BE9"/>
    <w:rsid w:val="00B54FFE"/>
    <w:rsid w:val="00B56F33"/>
    <w:rsid w:val="00B6015E"/>
    <w:rsid w:val="00B6700A"/>
    <w:rsid w:val="00B70E7D"/>
    <w:rsid w:val="00B801D2"/>
    <w:rsid w:val="00B84808"/>
    <w:rsid w:val="00B94ACC"/>
    <w:rsid w:val="00BA1117"/>
    <w:rsid w:val="00BA1471"/>
    <w:rsid w:val="00BA279A"/>
    <w:rsid w:val="00BA4A36"/>
    <w:rsid w:val="00BA5CE1"/>
    <w:rsid w:val="00BB0CA6"/>
    <w:rsid w:val="00BB144D"/>
    <w:rsid w:val="00BB5788"/>
    <w:rsid w:val="00BC0187"/>
    <w:rsid w:val="00BC2455"/>
    <w:rsid w:val="00BC3D2C"/>
    <w:rsid w:val="00BD5182"/>
    <w:rsid w:val="00BE66B2"/>
    <w:rsid w:val="00BF44EB"/>
    <w:rsid w:val="00C00486"/>
    <w:rsid w:val="00C01BD2"/>
    <w:rsid w:val="00C02595"/>
    <w:rsid w:val="00C037B1"/>
    <w:rsid w:val="00C03BAD"/>
    <w:rsid w:val="00C10BDC"/>
    <w:rsid w:val="00C11017"/>
    <w:rsid w:val="00C1251D"/>
    <w:rsid w:val="00C13052"/>
    <w:rsid w:val="00C23BE1"/>
    <w:rsid w:val="00C25F72"/>
    <w:rsid w:val="00C33E04"/>
    <w:rsid w:val="00C37B92"/>
    <w:rsid w:val="00C41A6F"/>
    <w:rsid w:val="00C426E3"/>
    <w:rsid w:val="00C624C9"/>
    <w:rsid w:val="00C64482"/>
    <w:rsid w:val="00C6574C"/>
    <w:rsid w:val="00C65B1D"/>
    <w:rsid w:val="00C7197F"/>
    <w:rsid w:val="00C71CAD"/>
    <w:rsid w:val="00C7684F"/>
    <w:rsid w:val="00C77A0C"/>
    <w:rsid w:val="00C81FE4"/>
    <w:rsid w:val="00C90A9D"/>
    <w:rsid w:val="00C959B4"/>
    <w:rsid w:val="00CA318F"/>
    <w:rsid w:val="00CA62D5"/>
    <w:rsid w:val="00CA67B7"/>
    <w:rsid w:val="00CA7C86"/>
    <w:rsid w:val="00CA7CBA"/>
    <w:rsid w:val="00CC3CDB"/>
    <w:rsid w:val="00CD0C77"/>
    <w:rsid w:val="00CD3904"/>
    <w:rsid w:val="00CE57D5"/>
    <w:rsid w:val="00CF5990"/>
    <w:rsid w:val="00CF7E89"/>
    <w:rsid w:val="00D00077"/>
    <w:rsid w:val="00D15083"/>
    <w:rsid w:val="00D203BF"/>
    <w:rsid w:val="00D219CF"/>
    <w:rsid w:val="00D23E90"/>
    <w:rsid w:val="00D30576"/>
    <w:rsid w:val="00D30AB1"/>
    <w:rsid w:val="00D4034D"/>
    <w:rsid w:val="00D41021"/>
    <w:rsid w:val="00D439EF"/>
    <w:rsid w:val="00D46A83"/>
    <w:rsid w:val="00D5185E"/>
    <w:rsid w:val="00D52190"/>
    <w:rsid w:val="00D55A37"/>
    <w:rsid w:val="00D60AAB"/>
    <w:rsid w:val="00D61243"/>
    <w:rsid w:val="00D61A47"/>
    <w:rsid w:val="00D642E5"/>
    <w:rsid w:val="00D73D22"/>
    <w:rsid w:val="00D7588C"/>
    <w:rsid w:val="00D8337F"/>
    <w:rsid w:val="00D83DA5"/>
    <w:rsid w:val="00D8473D"/>
    <w:rsid w:val="00D92BD3"/>
    <w:rsid w:val="00D951D7"/>
    <w:rsid w:val="00DB03C7"/>
    <w:rsid w:val="00DB47D8"/>
    <w:rsid w:val="00DB4F53"/>
    <w:rsid w:val="00DC1001"/>
    <w:rsid w:val="00DC3A36"/>
    <w:rsid w:val="00DC3DF7"/>
    <w:rsid w:val="00DD1BAA"/>
    <w:rsid w:val="00DD7EE5"/>
    <w:rsid w:val="00DE58A8"/>
    <w:rsid w:val="00DF0F16"/>
    <w:rsid w:val="00DF283E"/>
    <w:rsid w:val="00DF3908"/>
    <w:rsid w:val="00DF78B1"/>
    <w:rsid w:val="00E01606"/>
    <w:rsid w:val="00E0257D"/>
    <w:rsid w:val="00E03F6D"/>
    <w:rsid w:val="00E06A5E"/>
    <w:rsid w:val="00E10BAE"/>
    <w:rsid w:val="00E20EC9"/>
    <w:rsid w:val="00E225CD"/>
    <w:rsid w:val="00E23788"/>
    <w:rsid w:val="00E25995"/>
    <w:rsid w:val="00E3273B"/>
    <w:rsid w:val="00E4023E"/>
    <w:rsid w:val="00E415CD"/>
    <w:rsid w:val="00E42BCA"/>
    <w:rsid w:val="00E43F12"/>
    <w:rsid w:val="00E5607F"/>
    <w:rsid w:val="00E560EC"/>
    <w:rsid w:val="00E62444"/>
    <w:rsid w:val="00E7338D"/>
    <w:rsid w:val="00E76B78"/>
    <w:rsid w:val="00E775B5"/>
    <w:rsid w:val="00E802D8"/>
    <w:rsid w:val="00E86772"/>
    <w:rsid w:val="00E926BA"/>
    <w:rsid w:val="00E92772"/>
    <w:rsid w:val="00E96CF4"/>
    <w:rsid w:val="00EA09E6"/>
    <w:rsid w:val="00EB297F"/>
    <w:rsid w:val="00EB6700"/>
    <w:rsid w:val="00EB7A70"/>
    <w:rsid w:val="00ED2E06"/>
    <w:rsid w:val="00ED2ED1"/>
    <w:rsid w:val="00ED481A"/>
    <w:rsid w:val="00ED50AA"/>
    <w:rsid w:val="00ED5D9D"/>
    <w:rsid w:val="00EE1EB4"/>
    <w:rsid w:val="00EF08CE"/>
    <w:rsid w:val="00EF294E"/>
    <w:rsid w:val="00EF3659"/>
    <w:rsid w:val="00EF3758"/>
    <w:rsid w:val="00EF6161"/>
    <w:rsid w:val="00EF61D0"/>
    <w:rsid w:val="00F00D81"/>
    <w:rsid w:val="00F0273C"/>
    <w:rsid w:val="00F068B3"/>
    <w:rsid w:val="00F06AF1"/>
    <w:rsid w:val="00F14938"/>
    <w:rsid w:val="00F214DE"/>
    <w:rsid w:val="00F22393"/>
    <w:rsid w:val="00F26A30"/>
    <w:rsid w:val="00F26BC3"/>
    <w:rsid w:val="00F26D3F"/>
    <w:rsid w:val="00F32ECF"/>
    <w:rsid w:val="00F42226"/>
    <w:rsid w:val="00F4627D"/>
    <w:rsid w:val="00F4693F"/>
    <w:rsid w:val="00F537D3"/>
    <w:rsid w:val="00F57883"/>
    <w:rsid w:val="00F63593"/>
    <w:rsid w:val="00F65A8A"/>
    <w:rsid w:val="00F70938"/>
    <w:rsid w:val="00F70AF8"/>
    <w:rsid w:val="00F70B64"/>
    <w:rsid w:val="00F757E1"/>
    <w:rsid w:val="00F77603"/>
    <w:rsid w:val="00F8570E"/>
    <w:rsid w:val="00F86D38"/>
    <w:rsid w:val="00F94E37"/>
    <w:rsid w:val="00F97FC2"/>
    <w:rsid w:val="00FA6A3B"/>
    <w:rsid w:val="00FB1BDA"/>
    <w:rsid w:val="00FB2B69"/>
    <w:rsid w:val="00FB37AD"/>
    <w:rsid w:val="00FB5126"/>
    <w:rsid w:val="00FC06B0"/>
    <w:rsid w:val="00FC7D52"/>
    <w:rsid w:val="00FD066E"/>
    <w:rsid w:val="00FD325E"/>
    <w:rsid w:val="00FD3DC1"/>
    <w:rsid w:val="00FD67BA"/>
    <w:rsid w:val="00FD7452"/>
    <w:rsid w:val="00FE3C7A"/>
    <w:rsid w:val="00FE3D0F"/>
    <w:rsid w:val="00FE43FB"/>
    <w:rsid w:val="00FE5B10"/>
    <w:rsid w:val="00FE7597"/>
    <w:rsid w:val="00FE7C07"/>
    <w:rsid w:val="00FE7DB8"/>
    <w:rsid w:val="00FE7FCD"/>
    <w:rsid w:val="00FF628B"/>
    <w:rsid w:val="00FF7E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B92"/>
  </w:style>
  <w:style w:type="paragraph" w:styleId="Nagwek1">
    <w:name w:val="heading 1"/>
    <w:basedOn w:val="Normalny"/>
    <w:next w:val="Normalny"/>
    <w:link w:val="Nagwek1Znak"/>
    <w:qFormat/>
    <w:rsid w:val="000C1FF4"/>
    <w:pPr>
      <w:keepNext/>
      <w:spacing w:after="0" w:line="240" w:lineRule="auto"/>
      <w:jc w:val="center"/>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C1FF4"/>
    <w:pPr>
      <w:keepNext/>
      <w:spacing w:after="0" w:line="240" w:lineRule="auto"/>
      <w:jc w:val="both"/>
      <w:outlineLvl w:val="1"/>
    </w:pPr>
    <w:rPr>
      <w:rFonts w:ascii="Times New Roman" w:eastAsia="Times New Roman" w:hAnsi="Times New Roman" w:cs="Times New Roman"/>
      <w:b/>
      <w:sz w:val="16"/>
      <w:szCs w:val="24"/>
      <w:lang w:eastAsia="pl-PL"/>
    </w:rPr>
  </w:style>
  <w:style w:type="paragraph" w:styleId="Nagwek3">
    <w:name w:val="heading 3"/>
    <w:basedOn w:val="Normalny"/>
    <w:next w:val="Normalny"/>
    <w:link w:val="Nagwek3Znak"/>
    <w:uiPriority w:val="9"/>
    <w:semiHidden/>
    <w:unhideWhenUsed/>
    <w:qFormat/>
    <w:rsid w:val="00C13052"/>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semiHidden/>
    <w:unhideWhenUsed/>
    <w:qFormat/>
    <w:rsid w:val="0040740B"/>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C130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rsid w:val="003C6A57"/>
  </w:style>
  <w:style w:type="paragraph" w:styleId="Stopka">
    <w:name w:val="footer"/>
    <w:basedOn w:val="Normalny"/>
    <w:link w:val="StopkaZnak"/>
    <w:uiPriority w:val="99"/>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A57"/>
  </w:style>
  <w:style w:type="character" w:styleId="Pogrubienie">
    <w:name w:val="Strong"/>
    <w:basedOn w:val="Domylnaczcionkaakapitu"/>
    <w:uiPriority w:val="22"/>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39"/>
    <w:rsid w:val="0056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1FF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C1FF4"/>
    <w:rPr>
      <w:rFonts w:ascii="Times New Roman" w:eastAsia="Times New Roman" w:hAnsi="Times New Roman" w:cs="Times New Roman"/>
      <w:b/>
      <w:sz w:val="16"/>
      <w:szCs w:val="24"/>
      <w:lang w:eastAsia="pl-PL"/>
    </w:rPr>
  </w:style>
  <w:style w:type="paragraph" w:styleId="Tekstpodstawowy">
    <w:name w:val="Body Text"/>
    <w:basedOn w:val="Normalny"/>
    <w:link w:val="TekstpodstawowyZnak"/>
    <w:uiPriority w:val="99"/>
    <w:unhideWhenUsed/>
    <w:rsid w:val="000C1FF4"/>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0C1FF4"/>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0C1FF4"/>
    <w:pPr>
      <w:spacing w:after="0" w:line="360" w:lineRule="auto"/>
      <w:jc w:val="center"/>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0C1FF4"/>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0C1FF4"/>
    <w:pPr>
      <w:spacing w:after="0" w:line="240" w:lineRule="auto"/>
    </w:pPr>
    <w:rPr>
      <w:rFonts w:ascii="Bookman Old Style" w:eastAsia="Times New Roman" w:hAnsi="Bookman Old Style" w:cs="Times New Roman"/>
      <w:b/>
      <w:sz w:val="24"/>
      <w:szCs w:val="20"/>
      <w:lang w:eastAsia="pl-PL"/>
    </w:rPr>
  </w:style>
  <w:style w:type="character" w:customStyle="1" w:styleId="Tekstpodstawowy3Znak">
    <w:name w:val="Tekst podstawowy 3 Znak"/>
    <w:basedOn w:val="Domylnaczcionkaakapitu"/>
    <w:link w:val="Tekstpodstawowy3"/>
    <w:semiHidden/>
    <w:rsid w:val="000C1FF4"/>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uiPriority w:val="99"/>
    <w:semiHidden/>
    <w:unhideWhenUsed/>
    <w:rsid w:val="000C1F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1FF4"/>
    <w:rPr>
      <w:sz w:val="20"/>
      <w:szCs w:val="20"/>
    </w:rPr>
  </w:style>
  <w:style w:type="character" w:styleId="Odwoanieprzypisudolnego">
    <w:name w:val="footnote reference"/>
    <w:basedOn w:val="Domylnaczcionkaakapitu"/>
    <w:uiPriority w:val="99"/>
    <w:semiHidden/>
    <w:unhideWhenUsed/>
    <w:rsid w:val="000C1FF4"/>
    <w:rPr>
      <w:vertAlign w:val="superscript"/>
    </w:rPr>
  </w:style>
  <w:style w:type="character" w:customStyle="1" w:styleId="Nagwek3Znak">
    <w:name w:val="Nagłówek 3 Znak"/>
    <w:basedOn w:val="Domylnaczcionkaakapitu"/>
    <w:link w:val="Nagwek3"/>
    <w:uiPriority w:val="9"/>
    <w:semiHidden/>
    <w:rsid w:val="00C13052"/>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C13052"/>
    <w:rPr>
      <w:rFonts w:asciiTheme="majorHAnsi" w:eastAsiaTheme="majorEastAsia" w:hAnsiTheme="majorHAnsi" w:cstheme="majorBidi"/>
      <w:i/>
      <w:iCs/>
      <w:color w:val="243F60" w:themeColor="accent1" w:themeShade="7F"/>
    </w:rPr>
  </w:style>
  <w:style w:type="paragraph" w:customStyle="1" w:styleId="Styl1">
    <w:name w:val="Styl1"/>
    <w:basedOn w:val="Normalny"/>
    <w:rsid w:val="00C13052"/>
    <w:pPr>
      <w:widowControl w:val="0"/>
      <w:spacing w:before="240" w:after="0" w:line="240" w:lineRule="auto"/>
      <w:jc w:val="both"/>
    </w:pPr>
    <w:rPr>
      <w:rFonts w:ascii="Arial" w:eastAsia="Times New Roman" w:hAnsi="Arial" w:cs="Times New Roman"/>
      <w:sz w:val="24"/>
      <w:szCs w:val="20"/>
      <w:lang w:eastAsia="pl-PL"/>
    </w:rPr>
  </w:style>
  <w:style w:type="paragraph" w:styleId="Tytu">
    <w:name w:val="Title"/>
    <w:basedOn w:val="Normalny"/>
    <w:next w:val="Normalny"/>
    <w:link w:val="TytuZnak"/>
    <w:qFormat/>
    <w:rsid w:val="007D290C"/>
    <w:pPr>
      <w:suppressAutoHyphens/>
      <w:spacing w:after="0" w:line="240" w:lineRule="auto"/>
      <w:jc w:val="center"/>
    </w:pPr>
    <w:rPr>
      <w:rFonts w:ascii="Arial" w:eastAsia="Times New Roman" w:hAnsi="Arial" w:cs="Arial"/>
      <w:b/>
      <w:bCs/>
      <w:kern w:val="1"/>
      <w:sz w:val="24"/>
      <w:szCs w:val="24"/>
      <w:lang w:eastAsia="ar-SA"/>
    </w:rPr>
  </w:style>
  <w:style w:type="character" w:customStyle="1" w:styleId="TytuZnak">
    <w:name w:val="Tytuł Znak"/>
    <w:basedOn w:val="Domylnaczcionkaakapitu"/>
    <w:link w:val="Tytu"/>
    <w:rsid w:val="007D290C"/>
    <w:rPr>
      <w:rFonts w:ascii="Arial" w:eastAsia="Times New Roman" w:hAnsi="Arial" w:cs="Arial"/>
      <w:b/>
      <w:bCs/>
      <w:kern w:val="1"/>
      <w:sz w:val="24"/>
      <w:szCs w:val="24"/>
      <w:lang w:eastAsia="ar-SA"/>
    </w:rPr>
  </w:style>
  <w:style w:type="paragraph" w:styleId="Podtytu">
    <w:name w:val="Subtitle"/>
    <w:basedOn w:val="Normalny"/>
    <w:next w:val="Normalny"/>
    <w:link w:val="PodtytuZnak"/>
    <w:uiPriority w:val="11"/>
    <w:qFormat/>
    <w:rsid w:val="007D29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D290C"/>
    <w:rPr>
      <w:rFonts w:asciiTheme="majorHAnsi" w:eastAsiaTheme="majorEastAsia" w:hAnsiTheme="majorHAnsi" w:cstheme="majorBidi"/>
      <w:i/>
      <w:iCs/>
      <w:color w:val="4F81BD" w:themeColor="accent1"/>
      <w:spacing w:val="15"/>
      <w:sz w:val="24"/>
      <w:szCs w:val="24"/>
    </w:rPr>
  </w:style>
  <w:style w:type="character" w:customStyle="1" w:styleId="Nagwek5Znak">
    <w:name w:val="Nagłówek 5 Znak"/>
    <w:basedOn w:val="Domylnaczcionkaakapitu"/>
    <w:link w:val="Nagwek5"/>
    <w:uiPriority w:val="9"/>
    <w:semiHidden/>
    <w:rsid w:val="0040740B"/>
    <w:rPr>
      <w:rFonts w:asciiTheme="majorHAnsi" w:eastAsiaTheme="majorEastAsia" w:hAnsiTheme="majorHAnsi" w:cstheme="majorBidi"/>
      <w:color w:val="243F60" w:themeColor="accent1" w:themeShade="7F"/>
    </w:rPr>
  </w:style>
  <w:style w:type="paragraph" w:styleId="Tekstpodstawowy2">
    <w:name w:val="Body Text 2"/>
    <w:basedOn w:val="Normalny"/>
    <w:link w:val="Tekstpodstawowy2Znak"/>
    <w:uiPriority w:val="99"/>
    <w:semiHidden/>
    <w:unhideWhenUsed/>
    <w:rsid w:val="0040740B"/>
    <w:pPr>
      <w:spacing w:after="120" w:line="480" w:lineRule="auto"/>
    </w:pPr>
  </w:style>
  <w:style w:type="character" w:customStyle="1" w:styleId="Tekstpodstawowy2Znak">
    <w:name w:val="Tekst podstawowy 2 Znak"/>
    <w:basedOn w:val="Domylnaczcionkaakapitu"/>
    <w:link w:val="Tekstpodstawowy2"/>
    <w:uiPriority w:val="99"/>
    <w:semiHidden/>
    <w:rsid w:val="0040740B"/>
  </w:style>
  <w:style w:type="paragraph" w:styleId="Tekstpodstawowywcity2">
    <w:name w:val="Body Text Indent 2"/>
    <w:basedOn w:val="Normalny"/>
    <w:link w:val="Tekstpodstawowywcity2Znak"/>
    <w:uiPriority w:val="99"/>
    <w:semiHidden/>
    <w:unhideWhenUsed/>
    <w:rsid w:val="0040740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0740B"/>
  </w:style>
  <w:style w:type="paragraph" w:styleId="Tekstpodstawowywcity3">
    <w:name w:val="Body Text Indent 3"/>
    <w:basedOn w:val="Normalny"/>
    <w:link w:val="Tekstpodstawowywcity3Znak"/>
    <w:uiPriority w:val="99"/>
    <w:semiHidden/>
    <w:unhideWhenUsed/>
    <w:rsid w:val="0040740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0740B"/>
    <w:rPr>
      <w:sz w:val="16"/>
      <w:szCs w:val="16"/>
    </w:rPr>
  </w:style>
  <w:style w:type="paragraph" w:customStyle="1" w:styleId="BodyText21">
    <w:name w:val="Body Text 21"/>
    <w:basedOn w:val="Normalny"/>
    <w:rsid w:val="0040740B"/>
    <w:pPr>
      <w:spacing w:after="0" w:line="240" w:lineRule="auto"/>
      <w:jc w:val="center"/>
    </w:pPr>
    <w:rPr>
      <w:rFonts w:ascii="Times New Roman" w:eastAsia="Times New Roman" w:hAnsi="Times New Roman" w:cs="Times New Roman"/>
      <w:snapToGrid w:val="0"/>
      <w:sz w:val="24"/>
      <w:szCs w:val="20"/>
      <w:lang w:eastAsia="pl-PL"/>
    </w:rPr>
  </w:style>
  <w:style w:type="paragraph" w:customStyle="1" w:styleId="Akapitzlist1">
    <w:name w:val="Akapit z listą1"/>
    <w:basedOn w:val="Normalny"/>
    <w:qFormat/>
    <w:rsid w:val="0040740B"/>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B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iPriority w:val="99"/>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57"/>
  </w:style>
  <w:style w:type="paragraph" w:styleId="Stopka">
    <w:name w:val="footer"/>
    <w:basedOn w:val="Normalny"/>
    <w:link w:val="StopkaZnak"/>
    <w:uiPriority w:val="99"/>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A57"/>
  </w:style>
  <w:style w:type="character" w:styleId="Pogrubienie">
    <w:name w:val="Strong"/>
    <w:basedOn w:val="Domylnaczcionkaakapitu"/>
    <w:uiPriority w:val="22"/>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59"/>
    <w:rsid w:val="00563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75259619">
      <w:bodyDiv w:val="1"/>
      <w:marLeft w:val="0"/>
      <w:marRight w:val="0"/>
      <w:marTop w:val="0"/>
      <w:marBottom w:val="0"/>
      <w:divBdr>
        <w:top w:val="none" w:sz="0" w:space="0" w:color="auto"/>
        <w:left w:val="none" w:sz="0" w:space="0" w:color="auto"/>
        <w:bottom w:val="none" w:sz="0" w:space="0" w:color="auto"/>
        <w:right w:val="none" w:sz="0" w:space="0" w:color="auto"/>
      </w:divBdr>
      <w:divsChild>
        <w:div w:id="522746314">
          <w:marLeft w:val="0"/>
          <w:marRight w:val="0"/>
          <w:marTop w:val="0"/>
          <w:marBottom w:val="0"/>
          <w:divBdr>
            <w:top w:val="none" w:sz="0" w:space="0" w:color="auto"/>
            <w:left w:val="none" w:sz="0" w:space="0" w:color="auto"/>
            <w:bottom w:val="none" w:sz="0" w:space="0" w:color="auto"/>
            <w:right w:val="none" w:sz="0" w:space="0" w:color="auto"/>
          </w:divBdr>
        </w:div>
        <w:div w:id="1775007186">
          <w:marLeft w:val="0"/>
          <w:marRight w:val="0"/>
          <w:marTop w:val="0"/>
          <w:marBottom w:val="0"/>
          <w:divBdr>
            <w:top w:val="none" w:sz="0" w:space="0" w:color="auto"/>
            <w:left w:val="none" w:sz="0" w:space="0" w:color="auto"/>
            <w:bottom w:val="none" w:sz="0" w:space="0" w:color="auto"/>
            <w:right w:val="none" w:sz="0" w:space="0" w:color="auto"/>
          </w:divBdr>
        </w:div>
        <w:div w:id="675838669">
          <w:marLeft w:val="0"/>
          <w:marRight w:val="0"/>
          <w:marTop w:val="0"/>
          <w:marBottom w:val="0"/>
          <w:divBdr>
            <w:top w:val="none" w:sz="0" w:space="0" w:color="auto"/>
            <w:left w:val="none" w:sz="0" w:space="0" w:color="auto"/>
            <w:bottom w:val="none" w:sz="0" w:space="0" w:color="auto"/>
            <w:right w:val="none" w:sz="0" w:space="0" w:color="auto"/>
          </w:divBdr>
        </w:div>
        <w:div w:id="1060787507">
          <w:marLeft w:val="0"/>
          <w:marRight w:val="0"/>
          <w:marTop w:val="0"/>
          <w:marBottom w:val="0"/>
          <w:divBdr>
            <w:top w:val="none" w:sz="0" w:space="0" w:color="auto"/>
            <w:left w:val="none" w:sz="0" w:space="0" w:color="auto"/>
            <w:bottom w:val="none" w:sz="0" w:space="0" w:color="auto"/>
            <w:right w:val="none" w:sz="0" w:space="0" w:color="auto"/>
          </w:divBdr>
        </w:div>
        <w:div w:id="852569009">
          <w:marLeft w:val="0"/>
          <w:marRight w:val="0"/>
          <w:marTop w:val="0"/>
          <w:marBottom w:val="0"/>
          <w:divBdr>
            <w:top w:val="none" w:sz="0" w:space="0" w:color="auto"/>
            <w:left w:val="none" w:sz="0" w:space="0" w:color="auto"/>
            <w:bottom w:val="none" w:sz="0" w:space="0" w:color="auto"/>
            <w:right w:val="none" w:sz="0" w:space="0" w:color="auto"/>
          </w:divBdr>
        </w:div>
        <w:div w:id="683022360">
          <w:marLeft w:val="0"/>
          <w:marRight w:val="0"/>
          <w:marTop w:val="0"/>
          <w:marBottom w:val="0"/>
          <w:divBdr>
            <w:top w:val="none" w:sz="0" w:space="0" w:color="auto"/>
            <w:left w:val="none" w:sz="0" w:space="0" w:color="auto"/>
            <w:bottom w:val="none" w:sz="0" w:space="0" w:color="auto"/>
            <w:right w:val="none" w:sz="0" w:space="0" w:color="auto"/>
          </w:divBdr>
        </w:div>
        <w:div w:id="1389887742">
          <w:marLeft w:val="0"/>
          <w:marRight w:val="0"/>
          <w:marTop w:val="0"/>
          <w:marBottom w:val="0"/>
          <w:divBdr>
            <w:top w:val="none" w:sz="0" w:space="0" w:color="auto"/>
            <w:left w:val="none" w:sz="0" w:space="0" w:color="auto"/>
            <w:bottom w:val="none" w:sz="0" w:space="0" w:color="auto"/>
            <w:right w:val="none" w:sz="0" w:space="0" w:color="auto"/>
          </w:divBdr>
        </w:div>
      </w:divsChild>
    </w:div>
    <w:div w:id="426389065">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sChild>
        <w:div w:id="883370092">
          <w:marLeft w:val="0"/>
          <w:marRight w:val="0"/>
          <w:marTop w:val="0"/>
          <w:marBottom w:val="0"/>
          <w:divBdr>
            <w:top w:val="none" w:sz="0" w:space="0" w:color="auto"/>
            <w:left w:val="none" w:sz="0" w:space="0" w:color="auto"/>
            <w:bottom w:val="none" w:sz="0" w:space="0" w:color="auto"/>
            <w:right w:val="none" w:sz="0" w:space="0" w:color="auto"/>
          </w:divBdr>
        </w:div>
        <w:div w:id="605385148">
          <w:marLeft w:val="0"/>
          <w:marRight w:val="0"/>
          <w:marTop w:val="0"/>
          <w:marBottom w:val="0"/>
          <w:divBdr>
            <w:top w:val="none" w:sz="0" w:space="0" w:color="auto"/>
            <w:left w:val="none" w:sz="0" w:space="0" w:color="auto"/>
            <w:bottom w:val="none" w:sz="0" w:space="0" w:color="auto"/>
            <w:right w:val="none" w:sz="0" w:space="0" w:color="auto"/>
          </w:divBdr>
          <w:divsChild>
            <w:div w:id="695153428">
              <w:marLeft w:val="0"/>
              <w:marRight w:val="0"/>
              <w:marTop w:val="0"/>
              <w:marBottom w:val="0"/>
              <w:divBdr>
                <w:top w:val="none" w:sz="0" w:space="0" w:color="auto"/>
                <w:left w:val="none" w:sz="0" w:space="0" w:color="auto"/>
                <w:bottom w:val="none" w:sz="0" w:space="0" w:color="auto"/>
                <w:right w:val="none" w:sz="0" w:space="0" w:color="auto"/>
              </w:divBdr>
              <w:divsChild>
                <w:div w:id="13903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6395">
          <w:marLeft w:val="0"/>
          <w:marRight w:val="0"/>
          <w:marTop w:val="0"/>
          <w:marBottom w:val="0"/>
          <w:divBdr>
            <w:top w:val="none" w:sz="0" w:space="0" w:color="auto"/>
            <w:left w:val="none" w:sz="0" w:space="0" w:color="auto"/>
            <w:bottom w:val="none" w:sz="0" w:space="0" w:color="auto"/>
            <w:right w:val="none" w:sz="0" w:space="0" w:color="auto"/>
          </w:divBdr>
          <w:divsChild>
            <w:div w:id="1109397207">
              <w:marLeft w:val="0"/>
              <w:marRight w:val="0"/>
              <w:marTop w:val="0"/>
              <w:marBottom w:val="0"/>
              <w:divBdr>
                <w:top w:val="none" w:sz="0" w:space="0" w:color="auto"/>
                <w:left w:val="none" w:sz="0" w:space="0" w:color="auto"/>
                <w:bottom w:val="none" w:sz="0" w:space="0" w:color="auto"/>
                <w:right w:val="none" w:sz="0" w:space="0" w:color="auto"/>
              </w:divBdr>
              <w:divsChild>
                <w:div w:id="14478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58782">
      <w:bodyDiv w:val="1"/>
      <w:marLeft w:val="0"/>
      <w:marRight w:val="0"/>
      <w:marTop w:val="0"/>
      <w:marBottom w:val="0"/>
      <w:divBdr>
        <w:top w:val="none" w:sz="0" w:space="0" w:color="auto"/>
        <w:left w:val="none" w:sz="0" w:space="0" w:color="auto"/>
        <w:bottom w:val="none" w:sz="0" w:space="0" w:color="auto"/>
        <w:right w:val="none" w:sz="0" w:space="0" w:color="auto"/>
      </w:divBdr>
      <w:divsChild>
        <w:div w:id="636880698">
          <w:marLeft w:val="0"/>
          <w:marRight w:val="0"/>
          <w:marTop w:val="0"/>
          <w:marBottom w:val="0"/>
          <w:divBdr>
            <w:top w:val="none" w:sz="0" w:space="0" w:color="auto"/>
            <w:left w:val="none" w:sz="0" w:space="0" w:color="auto"/>
            <w:bottom w:val="none" w:sz="0" w:space="0" w:color="auto"/>
            <w:right w:val="none" w:sz="0" w:space="0" w:color="auto"/>
          </w:divBdr>
          <w:divsChild>
            <w:div w:id="668336479">
              <w:marLeft w:val="0"/>
              <w:marRight w:val="0"/>
              <w:marTop w:val="0"/>
              <w:marBottom w:val="0"/>
              <w:divBdr>
                <w:top w:val="none" w:sz="0" w:space="0" w:color="auto"/>
                <w:left w:val="none" w:sz="0" w:space="0" w:color="auto"/>
                <w:bottom w:val="none" w:sz="0" w:space="0" w:color="auto"/>
                <w:right w:val="none" w:sz="0" w:space="0" w:color="auto"/>
              </w:divBdr>
            </w:div>
            <w:div w:id="1041398817">
              <w:marLeft w:val="0"/>
              <w:marRight w:val="0"/>
              <w:marTop w:val="0"/>
              <w:marBottom w:val="0"/>
              <w:divBdr>
                <w:top w:val="none" w:sz="0" w:space="0" w:color="auto"/>
                <w:left w:val="none" w:sz="0" w:space="0" w:color="auto"/>
                <w:bottom w:val="none" w:sz="0" w:space="0" w:color="auto"/>
                <w:right w:val="none" w:sz="0" w:space="0" w:color="auto"/>
              </w:divBdr>
              <w:divsChild>
                <w:div w:id="136339411">
                  <w:marLeft w:val="0"/>
                  <w:marRight w:val="0"/>
                  <w:marTop w:val="0"/>
                  <w:marBottom w:val="0"/>
                  <w:divBdr>
                    <w:top w:val="none" w:sz="0" w:space="0" w:color="auto"/>
                    <w:left w:val="none" w:sz="0" w:space="0" w:color="auto"/>
                    <w:bottom w:val="none" w:sz="0" w:space="0" w:color="auto"/>
                    <w:right w:val="none" w:sz="0" w:space="0" w:color="auto"/>
                  </w:divBdr>
                  <w:divsChild>
                    <w:div w:id="7960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6046">
              <w:marLeft w:val="0"/>
              <w:marRight w:val="0"/>
              <w:marTop w:val="0"/>
              <w:marBottom w:val="0"/>
              <w:divBdr>
                <w:top w:val="none" w:sz="0" w:space="0" w:color="auto"/>
                <w:left w:val="none" w:sz="0" w:space="0" w:color="auto"/>
                <w:bottom w:val="none" w:sz="0" w:space="0" w:color="auto"/>
                <w:right w:val="none" w:sz="0" w:space="0" w:color="auto"/>
              </w:divBdr>
              <w:divsChild>
                <w:div w:id="703600582">
                  <w:marLeft w:val="-3375"/>
                  <w:marRight w:val="0"/>
                  <w:marTop w:val="0"/>
                  <w:marBottom w:val="0"/>
                  <w:divBdr>
                    <w:top w:val="none" w:sz="0" w:space="0" w:color="auto"/>
                    <w:left w:val="none" w:sz="0" w:space="0" w:color="auto"/>
                    <w:bottom w:val="none" w:sz="0" w:space="0" w:color="auto"/>
                    <w:right w:val="none" w:sz="0" w:space="0" w:color="auto"/>
                  </w:divBdr>
                </w:div>
                <w:div w:id="187184787">
                  <w:marLeft w:val="0"/>
                  <w:marRight w:val="0"/>
                  <w:marTop w:val="0"/>
                  <w:marBottom w:val="0"/>
                  <w:divBdr>
                    <w:top w:val="none" w:sz="0" w:space="0" w:color="auto"/>
                    <w:left w:val="none" w:sz="0" w:space="0" w:color="auto"/>
                    <w:bottom w:val="none" w:sz="0" w:space="0" w:color="auto"/>
                    <w:right w:val="none" w:sz="0" w:space="0" w:color="auto"/>
                  </w:divBdr>
                  <w:divsChild>
                    <w:div w:id="565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4962">
              <w:marLeft w:val="0"/>
              <w:marRight w:val="0"/>
              <w:marTop w:val="0"/>
              <w:marBottom w:val="0"/>
              <w:divBdr>
                <w:top w:val="none" w:sz="0" w:space="0" w:color="auto"/>
                <w:left w:val="none" w:sz="0" w:space="0" w:color="auto"/>
                <w:bottom w:val="none" w:sz="0" w:space="0" w:color="auto"/>
                <w:right w:val="none" w:sz="0" w:space="0" w:color="auto"/>
              </w:divBdr>
              <w:divsChild>
                <w:div w:id="1212692171">
                  <w:marLeft w:val="0"/>
                  <w:marRight w:val="0"/>
                  <w:marTop w:val="0"/>
                  <w:marBottom w:val="0"/>
                  <w:divBdr>
                    <w:top w:val="none" w:sz="0" w:space="0" w:color="auto"/>
                    <w:left w:val="none" w:sz="0" w:space="0" w:color="auto"/>
                    <w:bottom w:val="none" w:sz="0" w:space="0" w:color="auto"/>
                    <w:right w:val="none" w:sz="0" w:space="0" w:color="auto"/>
                  </w:divBdr>
                  <w:divsChild>
                    <w:div w:id="12432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1514">
              <w:marLeft w:val="0"/>
              <w:marRight w:val="0"/>
              <w:marTop w:val="0"/>
              <w:marBottom w:val="0"/>
              <w:divBdr>
                <w:top w:val="none" w:sz="0" w:space="0" w:color="auto"/>
                <w:left w:val="none" w:sz="0" w:space="0" w:color="auto"/>
                <w:bottom w:val="none" w:sz="0" w:space="0" w:color="auto"/>
                <w:right w:val="none" w:sz="0" w:space="0" w:color="auto"/>
              </w:divBdr>
              <w:divsChild>
                <w:div w:id="21029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5433">
          <w:marLeft w:val="0"/>
          <w:marRight w:val="0"/>
          <w:marTop w:val="0"/>
          <w:marBottom w:val="0"/>
          <w:divBdr>
            <w:top w:val="none" w:sz="0" w:space="0" w:color="auto"/>
            <w:left w:val="none" w:sz="0" w:space="0" w:color="auto"/>
            <w:bottom w:val="none" w:sz="0" w:space="0" w:color="auto"/>
            <w:right w:val="none" w:sz="0" w:space="0" w:color="auto"/>
          </w:divBdr>
          <w:divsChild>
            <w:div w:id="1017849875">
              <w:marLeft w:val="-3375"/>
              <w:marRight w:val="0"/>
              <w:marTop w:val="0"/>
              <w:marBottom w:val="0"/>
              <w:divBdr>
                <w:top w:val="none" w:sz="0" w:space="0" w:color="auto"/>
                <w:left w:val="none" w:sz="0" w:space="0" w:color="auto"/>
                <w:bottom w:val="none" w:sz="0" w:space="0" w:color="auto"/>
                <w:right w:val="none" w:sz="0" w:space="0" w:color="auto"/>
              </w:divBdr>
            </w:div>
            <w:div w:id="1965504200">
              <w:marLeft w:val="0"/>
              <w:marRight w:val="0"/>
              <w:marTop w:val="0"/>
              <w:marBottom w:val="0"/>
              <w:divBdr>
                <w:top w:val="none" w:sz="0" w:space="0" w:color="auto"/>
                <w:left w:val="none" w:sz="0" w:space="0" w:color="auto"/>
                <w:bottom w:val="none" w:sz="0" w:space="0" w:color="auto"/>
                <w:right w:val="none" w:sz="0" w:space="0" w:color="auto"/>
              </w:divBdr>
            </w:div>
          </w:divsChild>
        </w:div>
        <w:div w:id="2096514630">
          <w:marLeft w:val="0"/>
          <w:marRight w:val="0"/>
          <w:marTop w:val="0"/>
          <w:marBottom w:val="0"/>
          <w:divBdr>
            <w:top w:val="none" w:sz="0" w:space="0" w:color="auto"/>
            <w:left w:val="none" w:sz="0" w:space="0" w:color="auto"/>
            <w:bottom w:val="none" w:sz="0" w:space="0" w:color="auto"/>
            <w:right w:val="none" w:sz="0" w:space="0" w:color="auto"/>
          </w:divBdr>
          <w:divsChild>
            <w:div w:id="1650985028">
              <w:marLeft w:val="-3375"/>
              <w:marRight w:val="0"/>
              <w:marTop w:val="0"/>
              <w:marBottom w:val="0"/>
              <w:divBdr>
                <w:top w:val="none" w:sz="0" w:space="0" w:color="auto"/>
                <w:left w:val="none" w:sz="0" w:space="0" w:color="auto"/>
                <w:bottom w:val="none" w:sz="0" w:space="0" w:color="auto"/>
                <w:right w:val="none" w:sz="0" w:space="0" w:color="auto"/>
              </w:divBdr>
            </w:div>
            <w:div w:id="531070511">
              <w:marLeft w:val="0"/>
              <w:marRight w:val="0"/>
              <w:marTop w:val="0"/>
              <w:marBottom w:val="0"/>
              <w:divBdr>
                <w:top w:val="none" w:sz="0" w:space="0" w:color="auto"/>
                <w:left w:val="none" w:sz="0" w:space="0" w:color="auto"/>
                <w:bottom w:val="none" w:sz="0" w:space="0" w:color="auto"/>
                <w:right w:val="none" w:sz="0" w:space="0" w:color="auto"/>
              </w:divBdr>
            </w:div>
          </w:divsChild>
        </w:div>
        <w:div w:id="531965675">
          <w:marLeft w:val="0"/>
          <w:marRight w:val="0"/>
          <w:marTop w:val="0"/>
          <w:marBottom w:val="0"/>
          <w:divBdr>
            <w:top w:val="none" w:sz="0" w:space="0" w:color="auto"/>
            <w:left w:val="none" w:sz="0" w:space="0" w:color="auto"/>
            <w:bottom w:val="none" w:sz="0" w:space="0" w:color="auto"/>
            <w:right w:val="none" w:sz="0" w:space="0" w:color="auto"/>
          </w:divBdr>
          <w:divsChild>
            <w:div w:id="340666805">
              <w:marLeft w:val="-3375"/>
              <w:marRight w:val="0"/>
              <w:marTop w:val="0"/>
              <w:marBottom w:val="0"/>
              <w:divBdr>
                <w:top w:val="none" w:sz="0" w:space="0" w:color="auto"/>
                <w:left w:val="none" w:sz="0" w:space="0" w:color="auto"/>
                <w:bottom w:val="none" w:sz="0" w:space="0" w:color="auto"/>
                <w:right w:val="none" w:sz="0" w:space="0" w:color="auto"/>
              </w:divBdr>
            </w:div>
            <w:div w:id="4571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4703">
      <w:bodyDiv w:val="1"/>
      <w:marLeft w:val="0"/>
      <w:marRight w:val="0"/>
      <w:marTop w:val="0"/>
      <w:marBottom w:val="0"/>
      <w:divBdr>
        <w:top w:val="none" w:sz="0" w:space="0" w:color="auto"/>
        <w:left w:val="none" w:sz="0" w:space="0" w:color="auto"/>
        <w:bottom w:val="none" w:sz="0" w:space="0" w:color="auto"/>
        <w:right w:val="none" w:sz="0" w:space="0" w:color="auto"/>
      </w:divBdr>
      <w:divsChild>
        <w:div w:id="1587612306">
          <w:marLeft w:val="0"/>
          <w:marRight w:val="0"/>
          <w:marTop w:val="0"/>
          <w:marBottom w:val="0"/>
          <w:divBdr>
            <w:top w:val="none" w:sz="0" w:space="0" w:color="auto"/>
            <w:left w:val="none" w:sz="0" w:space="0" w:color="auto"/>
            <w:bottom w:val="none" w:sz="0" w:space="0" w:color="auto"/>
            <w:right w:val="none" w:sz="0" w:space="0" w:color="auto"/>
          </w:divBdr>
        </w:div>
        <w:div w:id="243229386">
          <w:marLeft w:val="0"/>
          <w:marRight w:val="0"/>
          <w:marTop w:val="0"/>
          <w:marBottom w:val="0"/>
          <w:divBdr>
            <w:top w:val="none" w:sz="0" w:space="0" w:color="auto"/>
            <w:left w:val="none" w:sz="0" w:space="0" w:color="auto"/>
            <w:bottom w:val="none" w:sz="0" w:space="0" w:color="auto"/>
            <w:right w:val="none" w:sz="0" w:space="0" w:color="auto"/>
          </w:divBdr>
        </w:div>
        <w:div w:id="334192497">
          <w:marLeft w:val="0"/>
          <w:marRight w:val="0"/>
          <w:marTop w:val="0"/>
          <w:marBottom w:val="0"/>
          <w:divBdr>
            <w:top w:val="none" w:sz="0" w:space="0" w:color="auto"/>
            <w:left w:val="none" w:sz="0" w:space="0" w:color="auto"/>
            <w:bottom w:val="none" w:sz="0" w:space="0" w:color="auto"/>
            <w:right w:val="none" w:sz="0" w:space="0" w:color="auto"/>
          </w:divBdr>
        </w:div>
        <w:div w:id="225532545">
          <w:marLeft w:val="0"/>
          <w:marRight w:val="0"/>
          <w:marTop w:val="0"/>
          <w:marBottom w:val="0"/>
          <w:divBdr>
            <w:top w:val="none" w:sz="0" w:space="0" w:color="auto"/>
            <w:left w:val="none" w:sz="0" w:space="0" w:color="auto"/>
            <w:bottom w:val="none" w:sz="0" w:space="0" w:color="auto"/>
            <w:right w:val="none" w:sz="0" w:space="0" w:color="auto"/>
          </w:divBdr>
        </w:div>
        <w:div w:id="986204524">
          <w:marLeft w:val="0"/>
          <w:marRight w:val="0"/>
          <w:marTop w:val="0"/>
          <w:marBottom w:val="0"/>
          <w:divBdr>
            <w:top w:val="none" w:sz="0" w:space="0" w:color="auto"/>
            <w:left w:val="none" w:sz="0" w:space="0" w:color="auto"/>
            <w:bottom w:val="none" w:sz="0" w:space="0" w:color="auto"/>
            <w:right w:val="none" w:sz="0" w:space="0" w:color="auto"/>
          </w:divBdr>
        </w:div>
        <w:div w:id="1535995446">
          <w:marLeft w:val="0"/>
          <w:marRight w:val="0"/>
          <w:marTop w:val="0"/>
          <w:marBottom w:val="0"/>
          <w:divBdr>
            <w:top w:val="none" w:sz="0" w:space="0" w:color="auto"/>
            <w:left w:val="none" w:sz="0" w:space="0" w:color="auto"/>
            <w:bottom w:val="none" w:sz="0" w:space="0" w:color="auto"/>
            <w:right w:val="none" w:sz="0" w:space="0" w:color="auto"/>
          </w:divBdr>
        </w:div>
        <w:div w:id="788931473">
          <w:marLeft w:val="0"/>
          <w:marRight w:val="0"/>
          <w:marTop w:val="0"/>
          <w:marBottom w:val="0"/>
          <w:divBdr>
            <w:top w:val="none" w:sz="0" w:space="0" w:color="auto"/>
            <w:left w:val="none" w:sz="0" w:space="0" w:color="auto"/>
            <w:bottom w:val="none" w:sz="0" w:space="0" w:color="auto"/>
            <w:right w:val="none" w:sz="0" w:space="0" w:color="auto"/>
          </w:divBdr>
        </w:div>
        <w:div w:id="360714085">
          <w:marLeft w:val="0"/>
          <w:marRight w:val="0"/>
          <w:marTop w:val="0"/>
          <w:marBottom w:val="0"/>
          <w:divBdr>
            <w:top w:val="none" w:sz="0" w:space="0" w:color="auto"/>
            <w:left w:val="none" w:sz="0" w:space="0" w:color="auto"/>
            <w:bottom w:val="none" w:sz="0" w:space="0" w:color="auto"/>
            <w:right w:val="none" w:sz="0" w:space="0" w:color="auto"/>
          </w:divBdr>
        </w:div>
        <w:div w:id="814372675">
          <w:marLeft w:val="0"/>
          <w:marRight w:val="0"/>
          <w:marTop w:val="0"/>
          <w:marBottom w:val="0"/>
          <w:divBdr>
            <w:top w:val="none" w:sz="0" w:space="0" w:color="auto"/>
            <w:left w:val="none" w:sz="0" w:space="0" w:color="auto"/>
            <w:bottom w:val="none" w:sz="0" w:space="0" w:color="auto"/>
            <w:right w:val="none" w:sz="0" w:space="0" w:color="auto"/>
          </w:divBdr>
        </w:div>
        <w:div w:id="1328902269">
          <w:marLeft w:val="0"/>
          <w:marRight w:val="0"/>
          <w:marTop w:val="0"/>
          <w:marBottom w:val="0"/>
          <w:divBdr>
            <w:top w:val="none" w:sz="0" w:space="0" w:color="auto"/>
            <w:left w:val="none" w:sz="0" w:space="0" w:color="auto"/>
            <w:bottom w:val="none" w:sz="0" w:space="0" w:color="auto"/>
            <w:right w:val="none" w:sz="0" w:space="0" w:color="auto"/>
          </w:divBdr>
        </w:div>
        <w:div w:id="639187129">
          <w:marLeft w:val="0"/>
          <w:marRight w:val="0"/>
          <w:marTop w:val="0"/>
          <w:marBottom w:val="0"/>
          <w:divBdr>
            <w:top w:val="none" w:sz="0" w:space="0" w:color="auto"/>
            <w:left w:val="none" w:sz="0" w:space="0" w:color="auto"/>
            <w:bottom w:val="none" w:sz="0" w:space="0" w:color="auto"/>
            <w:right w:val="none" w:sz="0" w:space="0" w:color="auto"/>
          </w:divBdr>
        </w:div>
        <w:div w:id="681661881">
          <w:marLeft w:val="0"/>
          <w:marRight w:val="0"/>
          <w:marTop w:val="0"/>
          <w:marBottom w:val="0"/>
          <w:divBdr>
            <w:top w:val="none" w:sz="0" w:space="0" w:color="auto"/>
            <w:left w:val="none" w:sz="0" w:space="0" w:color="auto"/>
            <w:bottom w:val="none" w:sz="0" w:space="0" w:color="auto"/>
            <w:right w:val="none" w:sz="0" w:space="0" w:color="auto"/>
          </w:divBdr>
        </w:div>
      </w:divsChild>
    </w:div>
    <w:div w:id="1511872480">
      <w:bodyDiv w:val="1"/>
      <w:marLeft w:val="0"/>
      <w:marRight w:val="0"/>
      <w:marTop w:val="0"/>
      <w:marBottom w:val="0"/>
      <w:divBdr>
        <w:top w:val="none" w:sz="0" w:space="0" w:color="auto"/>
        <w:left w:val="none" w:sz="0" w:space="0" w:color="auto"/>
        <w:bottom w:val="none" w:sz="0" w:space="0" w:color="auto"/>
        <w:right w:val="none" w:sz="0" w:space="0" w:color="auto"/>
      </w:divBdr>
    </w:div>
    <w:div w:id="17042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zoz6@wp.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augustow.pl" TargetMode="External"/><Relationship Id="rId5" Type="http://schemas.openxmlformats.org/officeDocument/2006/relationships/webSettings" Target="webSettings.xml"/><Relationship Id="rId10" Type="http://schemas.openxmlformats.org/officeDocument/2006/relationships/hyperlink" Target="http://www.spzoz.augustow.pl" TargetMode="External"/><Relationship Id="rId4" Type="http://schemas.openxmlformats.org/officeDocument/2006/relationships/settings" Target="settings.xml"/><Relationship Id="rId9" Type="http://schemas.openxmlformats.org/officeDocument/2006/relationships/hyperlink" Target="mailto:adam.bartnicki7@w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99D1-9199-4E70-8E4A-7D64B2F4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12449</Words>
  <Characters>74697</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Your User Name</cp:lastModifiedBy>
  <cp:revision>69</cp:revision>
  <cp:lastPrinted>2017-10-16T11:17:00Z</cp:lastPrinted>
  <dcterms:created xsi:type="dcterms:W3CDTF">2016-08-18T15:20:00Z</dcterms:created>
  <dcterms:modified xsi:type="dcterms:W3CDTF">2017-10-16T11:27:00Z</dcterms:modified>
</cp:coreProperties>
</file>